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0F7" w:rsidRDefault="001C21C9">
      <w:pPr>
        <w:rPr>
          <w:rFonts w:ascii="Times New Roman"/>
          <w:sz w:val="17"/>
        </w:rPr>
        <w:sectPr w:rsidR="006E40F7">
          <w:type w:val="continuous"/>
          <w:pgSz w:w="11860" w:h="16800"/>
          <w:pgMar w:top="0" w:right="0" w:bottom="0" w:left="0" w:header="720" w:footer="720" w:gutter="0"/>
          <w:cols w:space="720"/>
        </w:sectPr>
      </w:pPr>
      <w:bookmarkStart w:id="0" w:name="_GoBack"/>
      <w:bookmarkEnd w:id="0"/>
      <w:r>
        <w:rPr>
          <w:rFonts w:ascii="Times New Roman"/>
          <w:noProof/>
          <w:sz w:val="17"/>
          <w:lang w:val="fr-FR" w:eastAsia="fr-FR"/>
        </w:rPr>
        <w:drawing>
          <wp:inline distT="0" distB="0" distL="0" distR="0">
            <wp:extent cx="7531100" cy="105879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rniere version5bis.jpg"/>
                    <pic:cNvPicPr/>
                  </pic:nvPicPr>
                  <pic:blipFill>
                    <a:blip r:embed="rId7">
                      <a:extLst>
                        <a:ext uri="{28A0092B-C50C-407E-A947-70E740481C1C}">
                          <a14:useLocalDpi xmlns:a14="http://schemas.microsoft.com/office/drawing/2010/main" val="0"/>
                        </a:ext>
                      </a:extLst>
                    </a:blip>
                    <a:stretch>
                      <a:fillRect/>
                    </a:stretch>
                  </pic:blipFill>
                  <pic:spPr>
                    <a:xfrm>
                      <a:off x="0" y="0"/>
                      <a:ext cx="7531100" cy="10587990"/>
                    </a:xfrm>
                    <a:prstGeom prst="rect">
                      <a:avLst/>
                    </a:prstGeom>
                  </pic:spPr>
                </pic:pic>
              </a:graphicData>
            </a:graphic>
          </wp:inline>
        </w:drawing>
      </w:r>
    </w:p>
    <w:p w:rsidR="006E40F7" w:rsidRDefault="006E40F7">
      <w:pPr>
        <w:pStyle w:val="Corpsdetexte"/>
        <w:rPr>
          <w:rFonts w:ascii="Times New Roman"/>
          <w:sz w:val="20"/>
        </w:rPr>
      </w:pPr>
    </w:p>
    <w:p w:rsidR="006E40F7" w:rsidRDefault="006E40F7">
      <w:pPr>
        <w:pStyle w:val="Corpsdetexte"/>
        <w:rPr>
          <w:rFonts w:ascii="Times New Roman"/>
          <w:sz w:val="20"/>
        </w:rPr>
      </w:pPr>
    </w:p>
    <w:p w:rsidR="006E40F7" w:rsidRDefault="006E40F7">
      <w:pPr>
        <w:pStyle w:val="Corpsdetexte"/>
        <w:rPr>
          <w:rFonts w:ascii="Times New Roman"/>
          <w:sz w:val="20"/>
        </w:rPr>
      </w:pPr>
    </w:p>
    <w:p w:rsidR="006E40F7" w:rsidRDefault="008E36F0" w:rsidP="008E36F0">
      <w:pPr>
        <w:pStyle w:val="Corpsdetexte"/>
        <w:jc w:val="center"/>
        <w:rPr>
          <w:b/>
          <w:sz w:val="48"/>
        </w:rPr>
      </w:pPr>
      <w:r w:rsidRPr="00865A9A">
        <w:rPr>
          <w:rFonts w:ascii="Arial Rounded MT Bold" w:hAnsi="Arial Rounded MT Bold"/>
          <w:b/>
          <w:i/>
          <w:color w:val="365F91" w:themeColor="accent1" w:themeShade="BF"/>
          <w:sz w:val="48"/>
          <w:szCs w:val="48"/>
        </w:rPr>
        <w:t xml:space="preserve">Les </w:t>
      </w:r>
      <w:proofErr w:type="spellStart"/>
      <w:r w:rsidRPr="00865A9A">
        <w:rPr>
          <w:rFonts w:ascii="Arial Rounded MT Bold" w:hAnsi="Arial Rounded MT Bold"/>
          <w:b/>
          <w:i/>
          <w:color w:val="365F91" w:themeColor="accent1" w:themeShade="BF"/>
          <w:sz w:val="48"/>
          <w:szCs w:val="48"/>
        </w:rPr>
        <w:t>Boucles</w:t>
      </w:r>
      <w:proofErr w:type="spellEnd"/>
      <w:r w:rsidRPr="00865A9A">
        <w:rPr>
          <w:rFonts w:ascii="Arial Rounded MT Bold" w:hAnsi="Arial Rounded MT Bold"/>
          <w:b/>
          <w:i/>
          <w:color w:val="365F91" w:themeColor="accent1" w:themeShade="BF"/>
          <w:sz w:val="48"/>
          <w:szCs w:val="48"/>
        </w:rPr>
        <w:t xml:space="preserve"> </w:t>
      </w:r>
      <w:proofErr w:type="spellStart"/>
      <w:r w:rsidRPr="00865A9A">
        <w:rPr>
          <w:rFonts w:ascii="Arial Rounded MT Bold" w:hAnsi="Arial Rounded MT Bold"/>
          <w:b/>
          <w:i/>
          <w:color w:val="365F91" w:themeColor="accent1" w:themeShade="BF"/>
          <w:sz w:val="48"/>
          <w:szCs w:val="48"/>
        </w:rPr>
        <w:t>provençales</w:t>
      </w:r>
      <w:proofErr w:type="spellEnd"/>
    </w:p>
    <w:p w:rsidR="006E40F7" w:rsidRDefault="006E40F7">
      <w:pPr>
        <w:pStyle w:val="Corpsdetexte"/>
        <w:spacing w:before="4"/>
        <w:rPr>
          <w:b/>
          <w:sz w:val="46"/>
        </w:rPr>
      </w:pPr>
    </w:p>
    <w:p w:rsidR="006E40F7" w:rsidRPr="008E36F0" w:rsidRDefault="00DB47F8">
      <w:pPr>
        <w:pStyle w:val="Titre2"/>
        <w:rPr>
          <w:sz w:val="24"/>
          <w:szCs w:val="24"/>
        </w:rPr>
      </w:pPr>
      <w:r w:rsidRPr="008E36F0">
        <w:rPr>
          <w:noProof/>
          <w:sz w:val="24"/>
          <w:szCs w:val="24"/>
          <w:lang w:val="fr-FR" w:eastAsia="fr-FR"/>
        </w:rPr>
        <mc:AlternateContent>
          <mc:Choice Requires="wps">
            <w:drawing>
              <wp:anchor distT="0" distB="0" distL="0" distR="0" simplePos="0" relativeHeight="251655680" behindDoc="0" locked="0" layoutInCell="1" allowOverlap="1">
                <wp:simplePos x="0" y="0"/>
                <wp:positionH relativeFrom="page">
                  <wp:posOffset>1146810</wp:posOffset>
                </wp:positionH>
                <wp:positionV relativeFrom="paragraph">
                  <wp:posOffset>233045</wp:posOffset>
                </wp:positionV>
                <wp:extent cx="5984875" cy="0"/>
                <wp:effectExtent l="13335" t="13970" r="12065" b="14605"/>
                <wp:wrapTopAndBottom/>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875" cy="0"/>
                        </a:xfrm>
                        <a:prstGeom prst="line">
                          <a:avLst/>
                        </a:prstGeom>
                        <a:noFill/>
                        <a:ln w="12700">
                          <a:solidFill>
                            <a:srgbClr val="6B7F9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9372698" id="Line 20"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3pt,18.35pt" to="561.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" strokecolor="#6b7f97" strokeweight="1pt">
                <w10:wrap type="topAndBottom" anchorx="page"/>
              </v:line>
            </w:pict>
          </mc:Fallback>
        </mc:AlternateContent>
      </w:r>
      <w:r w:rsidR="000F74D8" w:rsidRPr="008E36F0">
        <w:rPr>
          <w:color w:val="231F20"/>
          <w:sz w:val="24"/>
          <w:szCs w:val="24"/>
        </w:rPr>
        <w:t xml:space="preserve">Le </w:t>
      </w:r>
      <w:proofErr w:type="spellStart"/>
      <w:r w:rsidR="000F74D8" w:rsidRPr="008E36F0">
        <w:rPr>
          <w:color w:val="231F20"/>
          <w:sz w:val="24"/>
          <w:szCs w:val="24"/>
        </w:rPr>
        <w:t>déroulement</w:t>
      </w:r>
      <w:proofErr w:type="spellEnd"/>
      <w:r w:rsidR="000F74D8" w:rsidRPr="008E36F0">
        <w:rPr>
          <w:color w:val="231F20"/>
          <w:sz w:val="24"/>
          <w:szCs w:val="24"/>
        </w:rPr>
        <w:t>….</w:t>
      </w:r>
    </w:p>
    <w:p w:rsidR="006E40F7" w:rsidRDefault="000F74D8">
      <w:pPr>
        <w:pStyle w:val="Corpsdetexte"/>
        <w:spacing w:before="121" w:line="249" w:lineRule="auto"/>
        <w:ind w:left="1793" w:right="517"/>
        <w:jc w:val="both"/>
      </w:pPr>
      <w:r>
        <w:rPr>
          <w:color w:val="231F20"/>
        </w:rPr>
        <w:t xml:space="preserve">Pour </w:t>
      </w:r>
      <w:proofErr w:type="spellStart"/>
      <w:r>
        <w:rPr>
          <w:color w:val="231F20"/>
        </w:rPr>
        <w:t>cette</w:t>
      </w:r>
      <w:proofErr w:type="spellEnd"/>
      <w:r>
        <w:rPr>
          <w:color w:val="231F20"/>
        </w:rPr>
        <w:t xml:space="preserve"> fête du </w:t>
      </w:r>
      <w:proofErr w:type="spellStart"/>
      <w:r>
        <w:rPr>
          <w:color w:val="231F20"/>
        </w:rPr>
        <w:t>véhicule</w:t>
      </w:r>
      <w:proofErr w:type="spellEnd"/>
      <w:r>
        <w:rPr>
          <w:color w:val="231F20"/>
        </w:rPr>
        <w:t xml:space="preserve"> </w:t>
      </w:r>
      <w:proofErr w:type="spellStart"/>
      <w:r>
        <w:rPr>
          <w:color w:val="231F20"/>
        </w:rPr>
        <w:t>ancien</w:t>
      </w:r>
      <w:proofErr w:type="spellEnd"/>
      <w:r>
        <w:rPr>
          <w:color w:val="231F20"/>
        </w:rPr>
        <w:t xml:space="preserve"> </w:t>
      </w:r>
      <w:proofErr w:type="spellStart"/>
      <w:proofErr w:type="gramStart"/>
      <w:r>
        <w:rPr>
          <w:color w:val="231F20"/>
        </w:rPr>
        <w:t>il</w:t>
      </w:r>
      <w:proofErr w:type="spellEnd"/>
      <w:proofErr w:type="gramEnd"/>
      <w:r>
        <w:rPr>
          <w:color w:val="231F20"/>
        </w:rPr>
        <w:t xml:space="preserve"> </w:t>
      </w:r>
      <w:proofErr w:type="spellStart"/>
      <w:r>
        <w:rPr>
          <w:color w:val="231F20"/>
        </w:rPr>
        <w:t>vous</w:t>
      </w:r>
      <w:proofErr w:type="spellEnd"/>
      <w:r>
        <w:rPr>
          <w:color w:val="231F20"/>
        </w:rPr>
        <w:t xml:space="preserve"> sera </w:t>
      </w:r>
      <w:proofErr w:type="spellStart"/>
      <w:r>
        <w:rPr>
          <w:color w:val="231F20"/>
        </w:rPr>
        <w:t>proposé</w:t>
      </w:r>
      <w:proofErr w:type="spellEnd"/>
      <w:r>
        <w:rPr>
          <w:color w:val="231F20"/>
        </w:rPr>
        <w:t xml:space="preserve"> </w:t>
      </w:r>
      <w:proofErr w:type="spellStart"/>
      <w:r>
        <w:rPr>
          <w:color w:val="231F20"/>
        </w:rPr>
        <w:t>une</w:t>
      </w:r>
      <w:proofErr w:type="spellEnd"/>
      <w:r>
        <w:rPr>
          <w:color w:val="231F20"/>
        </w:rPr>
        <w:t xml:space="preserve"> </w:t>
      </w:r>
      <w:proofErr w:type="spellStart"/>
      <w:r>
        <w:rPr>
          <w:color w:val="231F20"/>
        </w:rPr>
        <w:t>balade</w:t>
      </w:r>
      <w:proofErr w:type="spellEnd"/>
      <w:r>
        <w:rPr>
          <w:color w:val="231F20"/>
        </w:rPr>
        <w:t xml:space="preserve"> sur les routes </w:t>
      </w:r>
      <w:proofErr w:type="spellStart"/>
      <w:r>
        <w:rPr>
          <w:color w:val="231F20"/>
        </w:rPr>
        <w:t>pittoresques</w:t>
      </w:r>
      <w:proofErr w:type="spellEnd"/>
      <w:r>
        <w:rPr>
          <w:color w:val="231F20"/>
        </w:rPr>
        <w:t xml:space="preserve"> du Luberon</w:t>
      </w:r>
      <w:r w:rsidR="00C9447C">
        <w:rPr>
          <w:color w:val="231F20"/>
        </w:rPr>
        <w:t xml:space="preserve"> et des </w:t>
      </w:r>
      <w:proofErr w:type="spellStart"/>
      <w:r w:rsidR="00C9447C">
        <w:rPr>
          <w:color w:val="231F20"/>
        </w:rPr>
        <w:t>monts</w:t>
      </w:r>
      <w:proofErr w:type="spellEnd"/>
      <w:r w:rsidR="00C9447C">
        <w:rPr>
          <w:color w:val="231F20"/>
        </w:rPr>
        <w:t xml:space="preserve"> du Vaucluse</w:t>
      </w:r>
      <w:r>
        <w:rPr>
          <w:color w:val="231F20"/>
        </w:rPr>
        <w:t xml:space="preserve">, au milieu de </w:t>
      </w:r>
      <w:proofErr w:type="spellStart"/>
      <w:r>
        <w:rPr>
          <w:color w:val="231F20"/>
        </w:rPr>
        <w:t>ses</w:t>
      </w:r>
      <w:proofErr w:type="spellEnd"/>
      <w:r>
        <w:rPr>
          <w:color w:val="231F20"/>
        </w:rPr>
        <w:t xml:space="preserve"> </w:t>
      </w:r>
      <w:proofErr w:type="spellStart"/>
      <w:r>
        <w:rPr>
          <w:color w:val="231F20"/>
        </w:rPr>
        <w:t>vignes</w:t>
      </w:r>
      <w:proofErr w:type="spellEnd"/>
      <w:r>
        <w:rPr>
          <w:color w:val="231F20"/>
        </w:rPr>
        <w:t xml:space="preserve">, de </w:t>
      </w:r>
      <w:proofErr w:type="spellStart"/>
      <w:r>
        <w:rPr>
          <w:color w:val="231F20"/>
        </w:rPr>
        <w:t>ses</w:t>
      </w:r>
      <w:proofErr w:type="spellEnd"/>
      <w:r>
        <w:rPr>
          <w:color w:val="231F20"/>
        </w:rPr>
        <w:t xml:space="preserve"> champs de </w:t>
      </w:r>
      <w:proofErr w:type="spellStart"/>
      <w:r>
        <w:rPr>
          <w:color w:val="231F20"/>
        </w:rPr>
        <w:t>lavandes</w:t>
      </w:r>
      <w:proofErr w:type="spellEnd"/>
      <w:r>
        <w:rPr>
          <w:color w:val="231F20"/>
        </w:rPr>
        <w:t xml:space="preserve"> de </w:t>
      </w:r>
      <w:proofErr w:type="spellStart"/>
      <w:r w:rsidR="002A765D">
        <w:rPr>
          <w:color w:val="231F20"/>
        </w:rPr>
        <w:t>s</w:t>
      </w:r>
      <w:r>
        <w:rPr>
          <w:color w:val="231F20"/>
        </w:rPr>
        <w:t>es</w:t>
      </w:r>
      <w:proofErr w:type="spellEnd"/>
      <w:r>
        <w:rPr>
          <w:color w:val="231F20"/>
        </w:rPr>
        <w:t xml:space="preserve"> </w:t>
      </w:r>
      <w:proofErr w:type="spellStart"/>
      <w:r>
        <w:rPr>
          <w:color w:val="231F20"/>
        </w:rPr>
        <w:t>cerisiers</w:t>
      </w:r>
      <w:proofErr w:type="spellEnd"/>
      <w:r w:rsidR="00C9447C">
        <w:rPr>
          <w:color w:val="231F20"/>
        </w:rPr>
        <w:t>,</w:t>
      </w:r>
      <w:r>
        <w:rPr>
          <w:color w:val="231F20"/>
        </w:rPr>
        <w:t xml:space="preserve"> </w:t>
      </w:r>
      <w:proofErr w:type="spellStart"/>
      <w:r>
        <w:rPr>
          <w:color w:val="231F20"/>
        </w:rPr>
        <w:t>où</w:t>
      </w:r>
      <w:proofErr w:type="spellEnd"/>
      <w:r>
        <w:rPr>
          <w:color w:val="231F20"/>
        </w:rPr>
        <w:t xml:space="preserve"> </w:t>
      </w:r>
      <w:proofErr w:type="spellStart"/>
      <w:r>
        <w:rPr>
          <w:color w:val="231F20"/>
        </w:rPr>
        <w:t>vous</w:t>
      </w:r>
      <w:proofErr w:type="spellEnd"/>
      <w:r>
        <w:rPr>
          <w:color w:val="231F20"/>
        </w:rPr>
        <w:t xml:space="preserve"> </w:t>
      </w:r>
      <w:proofErr w:type="spellStart"/>
      <w:r>
        <w:rPr>
          <w:color w:val="231F20"/>
        </w:rPr>
        <w:t>découvrirez</w:t>
      </w:r>
      <w:proofErr w:type="spellEnd"/>
      <w:r>
        <w:rPr>
          <w:color w:val="231F20"/>
        </w:rPr>
        <w:t>,</w:t>
      </w:r>
      <w:r>
        <w:rPr>
          <w:color w:val="231F20"/>
          <w:spacing w:val="-9"/>
        </w:rPr>
        <w:t xml:space="preserve"> </w:t>
      </w:r>
      <w:r>
        <w:rPr>
          <w:color w:val="231F20"/>
        </w:rPr>
        <w:t>au</w:t>
      </w:r>
      <w:r>
        <w:rPr>
          <w:color w:val="231F20"/>
          <w:spacing w:val="-9"/>
        </w:rPr>
        <w:t xml:space="preserve"> </w:t>
      </w:r>
      <w:proofErr w:type="spellStart"/>
      <w:r>
        <w:rPr>
          <w:color w:val="231F20"/>
        </w:rPr>
        <w:t>détours</w:t>
      </w:r>
      <w:proofErr w:type="spellEnd"/>
      <w:r>
        <w:rPr>
          <w:color w:val="231F20"/>
          <w:spacing w:val="-9"/>
        </w:rPr>
        <w:t xml:space="preserve"> </w:t>
      </w:r>
      <w:r>
        <w:rPr>
          <w:color w:val="231F20"/>
        </w:rPr>
        <w:t>de</w:t>
      </w:r>
      <w:r>
        <w:rPr>
          <w:color w:val="231F20"/>
          <w:spacing w:val="-9"/>
        </w:rPr>
        <w:t xml:space="preserve"> </w:t>
      </w:r>
      <w:proofErr w:type="spellStart"/>
      <w:r>
        <w:rPr>
          <w:color w:val="231F20"/>
        </w:rPr>
        <w:t>chaque</w:t>
      </w:r>
      <w:proofErr w:type="spellEnd"/>
      <w:r>
        <w:rPr>
          <w:color w:val="231F20"/>
          <w:spacing w:val="-9"/>
        </w:rPr>
        <w:t xml:space="preserve"> </w:t>
      </w:r>
      <w:proofErr w:type="spellStart"/>
      <w:r>
        <w:rPr>
          <w:color w:val="231F20"/>
        </w:rPr>
        <w:t>virage</w:t>
      </w:r>
      <w:proofErr w:type="spellEnd"/>
      <w:r>
        <w:rPr>
          <w:color w:val="231F20"/>
        </w:rPr>
        <w:t>,</w:t>
      </w:r>
      <w:r>
        <w:rPr>
          <w:color w:val="231F20"/>
          <w:spacing w:val="-9"/>
        </w:rPr>
        <w:t xml:space="preserve"> </w:t>
      </w:r>
      <w:r>
        <w:rPr>
          <w:color w:val="231F20"/>
        </w:rPr>
        <w:t>un</w:t>
      </w:r>
      <w:r>
        <w:rPr>
          <w:color w:val="231F20"/>
          <w:spacing w:val="-9"/>
        </w:rPr>
        <w:t xml:space="preserve"> </w:t>
      </w:r>
      <w:proofErr w:type="spellStart"/>
      <w:r>
        <w:rPr>
          <w:color w:val="231F20"/>
        </w:rPr>
        <w:t>paysage</w:t>
      </w:r>
      <w:proofErr w:type="spellEnd"/>
      <w:r>
        <w:rPr>
          <w:color w:val="231F20"/>
          <w:spacing w:val="-9"/>
        </w:rPr>
        <w:t xml:space="preserve"> </w:t>
      </w:r>
      <w:r>
        <w:rPr>
          <w:color w:val="231F20"/>
        </w:rPr>
        <w:t>à</w:t>
      </w:r>
      <w:r>
        <w:rPr>
          <w:color w:val="231F20"/>
          <w:spacing w:val="-9"/>
        </w:rPr>
        <w:t xml:space="preserve"> </w:t>
      </w:r>
      <w:proofErr w:type="spellStart"/>
      <w:r>
        <w:rPr>
          <w:color w:val="231F20"/>
        </w:rPr>
        <w:t>couper</w:t>
      </w:r>
      <w:proofErr w:type="spellEnd"/>
      <w:r>
        <w:rPr>
          <w:color w:val="231F20"/>
          <w:spacing w:val="-9"/>
        </w:rPr>
        <w:t xml:space="preserve"> </w:t>
      </w:r>
      <w:r>
        <w:rPr>
          <w:color w:val="231F20"/>
        </w:rPr>
        <w:t>le</w:t>
      </w:r>
      <w:r>
        <w:rPr>
          <w:color w:val="231F20"/>
          <w:spacing w:val="-9"/>
        </w:rPr>
        <w:t xml:space="preserve"> </w:t>
      </w:r>
      <w:proofErr w:type="spellStart"/>
      <w:r>
        <w:rPr>
          <w:color w:val="231F20"/>
        </w:rPr>
        <w:t>souffle</w:t>
      </w:r>
      <w:proofErr w:type="spellEnd"/>
      <w:r>
        <w:rPr>
          <w:color w:val="231F20"/>
        </w:rPr>
        <w:t>,</w:t>
      </w:r>
      <w:r>
        <w:rPr>
          <w:color w:val="231F20"/>
          <w:spacing w:val="-9"/>
        </w:rPr>
        <w:t xml:space="preserve"> </w:t>
      </w:r>
      <w:r>
        <w:rPr>
          <w:color w:val="231F20"/>
        </w:rPr>
        <w:t>un</w:t>
      </w:r>
      <w:r>
        <w:rPr>
          <w:color w:val="231F20"/>
          <w:spacing w:val="-9"/>
        </w:rPr>
        <w:t xml:space="preserve"> </w:t>
      </w:r>
      <w:r>
        <w:rPr>
          <w:color w:val="231F20"/>
        </w:rPr>
        <w:t>village</w:t>
      </w:r>
      <w:r>
        <w:rPr>
          <w:color w:val="231F20"/>
          <w:spacing w:val="-9"/>
        </w:rPr>
        <w:t xml:space="preserve"> </w:t>
      </w:r>
      <w:proofErr w:type="spellStart"/>
      <w:r>
        <w:rPr>
          <w:color w:val="231F20"/>
        </w:rPr>
        <w:t>perché</w:t>
      </w:r>
      <w:proofErr w:type="spellEnd"/>
      <w:r>
        <w:rPr>
          <w:color w:val="231F20"/>
          <w:spacing w:val="-9"/>
        </w:rPr>
        <w:t xml:space="preserve"> </w:t>
      </w:r>
      <w:proofErr w:type="spellStart"/>
      <w:r>
        <w:rPr>
          <w:color w:val="231F20"/>
        </w:rPr>
        <w:t>ou</w:t>
      </w:r>
      <w:proofErr w:type="spellEnd"/>
      <w:r>
        <w:rPr>
          <w:color w:val="231F20"/>
          <w:spacing w:val="-9"/>
        </w:rPr>
        <w:t xml:space="preserve"> </w:t>
      </w:r>
      <w:r>
        <w:rPr>
          <w:color w:val="231F20"/>
        </w:rPr>
        <w:t xml:space="preserve">le </w:t>
      </w:r>
      <w:proofErr w:type="spellStart"/>
      <w:r>
        <w:rPr>
          <w:color w:val="231F20"/>
        </w:rPr>
        <w:t>mythique</w:t>
      </w:r>
      <w:proofErr w:type="spellEnd"/>
      <w:r>
        <w:rPr>
          <w:color w:val="231F20"/>
        </w:rPr>
        <w:t xml:space="preserve"> Mont</w:t>
      </w:r>
      <w:r>
        <w:rPr>
          <w:color w:val="231F20"/>
          <w:spacing w:val="-20"/>
        </w:rPr>
        <w:t xml:space="preserve"> </w:t>
      </w:r>
      <w:proofErr w:type="spellStart"/>
      <w:r>
        <w:rPr>
          <w:color w:val="231F20"/>
        </w:rPr>
        <w:t>Ventoux</w:t>
      </w:r>
      <w:proofErr w:type="spellEnd"/>
      <w:r>
        <w:rPr>
          <w:color w:val="231F20"/>
        </w:rPr>
        <w:t>.</w:t>
      </w:r>
    </w:p>
    <w:p w:rsidR="006E40F7" w:rsidRDefault="000F74D8">
      <w:pPr>
        <w:pStyle w:val="Corpsdetexte"/>
        <w:spacing w:before="264" w:line="249" w:lineRule="auto"/>
        <w:ind w:left="1793" w:right="517"/>
        <w:jc w:val="both"/>
      </w:pPr>
      <w:r>
        <w:rPr>
          <w:color w:val="231F20"/>
        </w:rPr>
        <w:t xml:space="preserve">Au </w:t>
      </w:r>
      <w:proofErr w:type="spellStart"/>
      <w:r>
        <w:rPr>
          <w:color w:val="231F20"/>
        </w:rPr>
        <w:t>cours</w:t>
      </w:r>
      <w:proofErr w:type="spellEnd"/>
      <w:r>
        <w:rPr>
          <w:color w:val="231F20"/>
        </w:rPr>
        <w:t xml:space="preserve"> de </w:t>
      </w:r>
      <w:proofErr w:type="spellStart"/>
      <w:proofErr w:type="gramStart"/>
      <w:r>
        <w:rPr>
          <w:color w:val="231F20"/>
        </w:rPr>
        <w:t>ce</w:t>
      </w:r>
      <w:proofErr w:type="spellEnd"/>
      <w:proofErr w:type="gramEnd"/>
      <w:r>
        <w:rPr>
          <w:color w:val="231F20"/>
        </w:rPr>
        <w:t xml:space="preserve"> </w:t>
      </w:r>
      <w:proofErr w:type="spellStart"/>
      <w:r>
        <w:rPr>
          <w:color w:val="231F20"/>
        </w:rPr>
        <w:t>parcours</w:t>
      </w:r>
      <w:proofErr w:type="spellEnd"/>
      <w:r>
        <w:rPr>
          <w:color w:val="231F20"/>
        </w:rPr>
        <w:t xml:space="preserve"> </w:t>
      </w:r>
      <w:proofErr w:type="spellStart"/>
      <w:r>
        <w:rPr>
          <w:color w:val="231F20"/>
        </w:rPr>
        <w:t>d’une</w:t>
      </w:r>
      <w:proofErr w:type="spellEnd"/>
      <w:r>
        <w:rPr>
          <w:color w:val="231F20"/>
        </w:rPr>
        <w:t xml:space="preserve"> </w:t>
      </w:r>
      <w:proofErr w:type="spellStart"/>
      <w:r>
        <w:rPr>
          <w:color w:val="231F20"/>
        </w:rPr>
        <w:t>durée</w:t>
      </w:r>
      <w:proofErr w:type="spellEnd"/>
      <w:r>
        <w:rPr>
          <w:color w:val="231F20"/>
        </w:rPr>
        <w:t xml:space="preserve"> variable en </w:t>
      </w:r>
      <w:proofErr w:type="spellStart"/>
      <w:r>
        <w:rPr>
          <w:color w:val="231F20"/>
        </w:rPr>
        <w:t>fonction</w:t>
      </w:r>
      <w:proofErr w:type="spellEnd"/>
      <w:r>
        <w:rPr>
          <w:color w:val="231F20"/>
        </w:rPr>
        <w:t xml:space="preserve"> des </w:t>
      </w:r>
      <w:proofErr w:type="spellStart"/>
      <w:r>
        <w:rPr>
          <w:color w:val="231F20"/>
        </w:rPr>
        <w:t>villes</w:t>
      </w:r>
      <w:proofErr w:type="spellEnd"/>
      <w:r>
        <w:rPr>
          <w:color w:val="231F20"/>
        </w:rPr>
        <w:t xml:space="preserve"> de </w:t>
      </w:r>
      <w:proofErr w:type="spellStart"/>
      <w:r>
        <w:rPr>
          <w:color w:val="231F20"/>
        </w:rPr>
        <w:t>départ</w:t>
      </w:r>
      <w:proofErr w:type="spellEnd"/>
      <w:r>
        <w:rPr>
          <w:color w:val="231F20"/>
        </w:rPr>
        <w:t xml:space="preserve"> (</w:t>
      </w:r>
      <w:proofErr w:type="spellStart"/>
      <w:r>
        <w:rPr>
          <w:color w:val="231F20"/>
        </w:rPr>
        <w:t>il</w:t>
      </w:r>
      <w:proofErr w:type="spellEnd"/>
      <w:r>
        <w:rPr>
          <w:color w:val="231F20"/>
        </w:rPr>
        <w:t xml:space="preserve"> </w:t>
      </w:r>
      <w:proofErr w:type="spellStart"/>
      <w:r>
        <w:rPr>
          <w:color w:val="231F20"/>
        </w:rPr>
        <w:t>y en</w:t>
      </w:r>
      <w:proofErr w:type="spellEnd"/>
      <w:r>
        <w:rPr>
          <w:color w:val="231F20"/>
        </w:rPr>
        <w:t xml:space="preserve"> a </w:t>
      </w:r>
      <w:r w:rsidR="00C9447C">
        <w:rPr>
          <w:color w:val="231F20"/>
        </w:rPr>
        <w:t>trois</w:t>
      </w:r>
      <w:r>
        <w:rPr>
          <w:color w:val="231F20"/>
        </w:rPr>
        <w:t xml:space="preserve">), </w:t>
      </w:r>
      <w:r w:rsidR="00C9447C">
        <w:rPr>
          <w:color w:val="231F20"/>
        </w:rPr>
        <w:t>des</w:t>
      </w:r>
      <w:r>
        <w:rPr>
          <w:color w:val="231F20"/>
        </w:rPr>
        <w:t xml:space="preserve"> </w:t>
      </w:r>
      <w:proofErr w:type="spellStart"/>
      <w:r>
        <w:rPr>
          <w:color w:val="231F20"/>
        </w:rPr>
        <w:t>arrêts</w:t>
      </w:r>
      <w:proofErr w:type="spellEnd"/>
      <w:r>
        <w:rPr>
          <w:color w:val="231F20"/>
        </w:rPr>
        <w:t xml:space="preserve"> </w:t>
      </w:r>
      <w:proofErr w:type="spellStart"/>
      <w:r>
        <w:rPr>
          <w:color w:val="231F20"/>
        </w:rPr>
        <w:t>vous</w:t>
      </w:r>
      <w:proofErr w:type="spellEnd"/>
      <w:r>
        <w:rPr>
          <w:color w:val="231F20"/>
        </w:rPr>
        <w:t xml:space="preserve"> </w:t>
      </w:r>
      <w:proofErr w:type="spellStart"/>
      <w:r>
        <w:rPr>
          <w:color w:val="231F20"/>
        </w:rPr>
        <w:t>seront</w:t>
      </w:r>
      <w:proofErr w:type="spellEnd"/>
      <w:r>
        <w:rPr>
          <w:color w:val="231F20"/>
        </w:rPr>
        <w:t xml:space="preserve"> </w:t>
      </w:r>
      <w:proofErr w:type="spellStart"/>
      <w:r>
        <w:rPr>
          <w:color w:val="231F20"/>
        </w:rPr>
        <w:t>proposés</w:t>
      </w:r>
      <w:proofErr w:type="spellEnd"/>
      <w:r>
        <w:rPr>
          <w:color w:val="231F20"/>
        </w:rPr>
        <w:t xml:space="preserve"> et </w:t>
      </w:r>
      <w:proofErr w:type="spellStart"/>
      <w:r>
        <w:rPr>
          <w:color w:val="231F20"/>
        </w:rPr>
        <w:t>vous</w:t>
      </w:r>
      <w:proofErr w:type="spellEnd"/>
      <w:r>
        <w:rPr>
          <w:color w:val="231F20"/>
        </w:rPr>
        <w:t xml:space="preserve"> </w:t>
      </w:r>
      <w:proofErr w:type="spellStart"/>
      <w:r>
        <w:rPr>
          <w:color w:val="231F20"/>
        </w:rPr>
        <w:t>permettront</w:t>
      </w:r>
      <w:proofErr w:type="spellEnd"/>
      <w:r>
        <w:rPr>
          <w:color w:val="231F20"/>
        </w:rPr>
        <w:t xml:space="preserve"> de </w:t>
      </w:r>
      <w:proofErr w:type="spellStart"/>
      <w:r>
        <w:rPr>
          <w:color w:val="231F20"/>
        </w:rPr>
        <w:t>découvrir</w:t>
      </w:r>
      <w:proofErr w:type="spellEnd"/>
      <w:r>
        <w:rPr>
          <w:color w:val="231F20"/>
        </w:rPr>
        <w:t xml:space="preserve"> la </w:t>
      </w:r>
      <w:proofErr w:type="spellStart"/>
      <w:r>
        <w:rPr>
          <w:color w:val="231F20"/>
        </w:rPr>
        <w:t>richesse</w:t>
      </w:r>
      <w:proofErr w:type="spellEnd"/>
      <w:r>
        <w:rPr>
          <w:color w:val="231F20"/>
        </w:rPr>
        <w:t xml:space="preserve"> des </w:t>
      </w:r>
      <w:proofErr w:type="spellStart"/>
      <w:r>
        <w:rPr>
          <w:color w:val="231F20"/>
        </w:rPr>
        <w:t>produits</w:t>
      </w:r>
      <w:proofErr w:type="spellEnd"/>
      <w:r>
        <w:rPr>
          <w:color w:val="231F20"/>
        </w:rPr>
        <w:t xml:space="preserve"> </w:t>
      </w:r>
      <w:proofErr w:type="spellStart"/>
      <w:r>
        <w:rPr>
          <w:color w:val="231F20"/>
        </w:rPr>
        <w:t>locaux</w:t>
      </w:r>
      <w:proofErr w:type="spellEnd"/>
      <w:r>
        <w:rPr>
          <w:color w:val="231F20"/>
        </w:rPr>
        <w:t xml:space="preserve"> </w:t>
      </w:r>
      <w:r w:rsidR="002A765D">
        <w:rPr>
          <w:color w:val="231F20"/>
        </w:rPr>
        <w:t xml:space="preserve">et des panoramas </w:t>
      </w:r>
      <w:r>
        <w:rPr>
          <w:color w:val="231F20"/>
        </w:rPr>
        <w:t xml:space="preserve">du Vaucluse </w:t>
      </w:r>
      <w:proofErr w:type="spellStart"/>
      <w:r>
        <w:rPr>
          <w:color w:val="231F20"/>
        </w:rPr>
        <w:t>dans</w:t>
      </w:r>
      <w:proofErr w:type="spellEnd"/>
      <w:r>
        <w:rPr>
          <w:color w:val="231F20"/>
        </w:rPr>
        <w:t xml:space="preserve"> des sites </w:t>
      </w:r>
      <w:proofErr w:type="spellStart"/>
      <w:r>
        <w:rPr>
          <w:color w:val="231F20"/>
        </w:rPr>
        <w:t>d’exceptions</w:t>
      </w:r>
      <w:proofErr w:type="spellEnd"/>
      <w:r>
        <w:rPr>
          <w:color w:val="231F20"/>
        </w:rPr>
        <w:t>.</w:t>
      </w:r>
    </w:p>
    <w:p w:rsidR="006E40F7" w:rsidRDefault="006E40F7">
      <w:pPr>
        <w:pStyle w:val="Corpsdetexte"/>
        <w:rPr>
          <w:sz w:val="34"/>
        </w:rPr>
      </w:pPr>
    </w:p>
    <w:p w:rsidR="006E40F7" w:rsidRDefault="006E40F7">
      <w:pPr>
        <w:pStyle w:val="Corpsdetexte"/>
        <w:spacing w:before="10"/>
        <w:rPr>
          <w:sz w:val="34"/>
        </w:rPr>
      </w:pPr>
    </w:p>
    <w:p w:rsidR="006E40F7" w:rsidRPr="008E36F0" w:rsidRDefault="00DB47F8">
      <w:pPr>
        <w:pStyle w:val="Titre2"/>
        <w:rPr>
          <w:color w:val="231F20"/>
          <w:sz w:val="24"/>
          <w:szCs w:val="24"/>
        </w:rPr>
      </w:pPr>
      <w:r w:rsidRPr="008E36F0">
        <w:rPr>
          <w:noProof/>
          <w:sz w:val="24"/>
          <w:szCs w:val="24"/>
          <w:lang w:val="fr-FR" w:eastAsia="fr-FR"/>
        </w:rPr>
        <mc:AlternateContent>
          <mc:Choice Requires="wps">
            <w:drawing>
              <wp:anchor distT="0" distB="0" distL="0" distR="0" simplePos="0" relativeHeight="251656704" behindDoc="0" locked="0" layoutInCell="1" allowOverlap="1">
                <wp:simplePos x="0" y="0"/>
                <wp:positionH relativeFrom="page">
                  <wp:posOffset>1137285</wp:posOffset>
                </wp:positionH>
                <wp:positionV relativeFrom="paragraph">
                  <wp:posOffset>247650</wp:posOffset>
                </wp:positionV>
                <wp:extent cx="5984240" cy="0"/>
                <wp:effectExtent l="13335" t="8890" r="12700" b="10160"/>
                <wp:wrapTopAndBottom/>
                <wp:docPr id="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12700">
                          <a:solidFill>
                            <a:srgbClr val="6B7F9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A855A2" id="Line 19"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55pt,19.5pt" to="56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" strokecolor="#6b7f97" strokeweight="1pt">
                <w10:wrap type="topAndBottom" anchorx="page"/>
              </v:line>
            </w:pict>
          </mc:Fallback>
        </mc:AlternateContent>
      </w:r>
      <w:r w:rsidR="00C9447C" w:rsidRPr="008E36F0">
        <w:rPr>
          <w:color w:val="231F20"/>
          <w:sz w:val="24"/>
          <w:szCs w:val="24"/>
        </w:rPr>
        <w:t>Trois</w:t>
      </w:r>
      <w:r w:rsidR="000F74D8" w:rsidRPr="008E36F0">
        <w:rPr>
          <w:color w:val="231F20"/>
          <w:sz w:val="24"/>
          <w:szCs w:val="24"/>
        </w:rPr>
        <w:t xml:space="preserve"> </w:t>
      </w:r>
      <w:r w:rsidR="00C9447C" w:rsidRPr="008E36F0">
        <w:rPr>
          <w:color w:val="231F20"/>
          <w:sz w:val="24"/>
          <w:szCs w:val="24"/>
        </w:rPr>
        <w:t xml:space="preserve">departs, </w:t>
      </w:r>
      <w:proofErr w:type="spellStart"/>
      <w:r w:rsidR="00C9447C" w:rsidRPr="008E36F0">
        <w:rPr>
          <w:color w:val="231F20"/>
          <w:sz w:val="24"/>
          <w:szCs w:val="24"/>
        </w:rPr>
        <w:t>quatre</w:t>
      </w:r>
      <w:proofErr w:type="spellEnd"/>
      <w:r w:rsidR="00C9447C" w:rsidRPr="008E36F0">
        <w:rPr>
          <w:color w:val="231F20"/>
          <w:sz w:val="24"/>
          <w:szCs w:val="24"/>
        </w:rPr>
        <w:t xml:space="preserve"> circuits</w:t>
      </w:r>
    </w:p>
    <w:p w:rsidR="000D50C6" w:rsidRDefault="000D50C6">
      <w:pPr>
        <w:pStyle w:val="Titre2"/>
        <w:rPr>
          <w:color w:val="231F20"/>
        </w:rPr>
      </w:pPr>
    </w:p>
    <w:p w:rsidR="000D50C6" w:rsidRPr="007820C4" w:rsidRDefault="000D50C6">
      <w:pPr>
        <w:pStyle w:val="Titre2"/>
        <w:rPr>
          <w:b w:val="0"/>
        </w:rPr>
      </w:pPr>
      <w:proofErr w:type="spellStart"/>
      <w:r w:rsidRPr="007820C4">
        <w:rPr>
          <w:b w:val="0"/>
          <w:color w:val="231F20"/>
        </w:rPr>
        <w:t>Vous</w:t>
      </w:r>
      <w:proofErr w:type="spellEnd"/>
      <w:r w:rsidRPr="007820C4">
        <w:rPr>
          <w:b w:val="0"/>
          <w:color w:val="231F20"/>
        </w:rPr>
        <w:t xml:space="preserve"> </w:t>
      </w:r>
      <w:proofErr w:type="spellStart"/>
      <w:r w:rsidRPr="007820C4">
        <w:rPr>
          <w:b w:val="0"/>
          <w:color w:val="231F20"/>
        </w:rPr>
        <w:t>serez</w:t>
      </w:r>
      <w:proofErr w:type="spellEnd"/>
      <w:r w:rsidRPr="007820C4">
        <w:rPr>
          <w:b w:val="0"/>
          <w:color w:val="231F20"/>
        </w:rPr>
        <w:t xml:space="preserve"> </w:t>
      </w:r>
      <w:proofErr w:type="spellStart"/>
      <w:r w:rsidRPr="007820C4">
        <w:rPr>
          <w:b w:val="0"/>
          <w:color w:val="231F20"/>
        </w:rPr>
        <w:t>accueillis</w:t>
      </w:r>
      <w:proofErr w:type="spellEnd"/>
      <w:r w:rsidRPr="007820C4">
        <w:rPr>
          <w:b w:val="0"/>
          <w:color w:val="231F20"/>
        </w:rPr>
        <w:t xml:space="preserve"> à </w:t>
      </w:r>
      <w:proofErr w:type="spellStart"/>
      <w:r w:rsidRPr="007820C4">
        <w:rPr>
          <w:b w:val="0"/>
          <w:color w:val="231F20"/>
        </w:rPr>
        <w:t>Bonnieux</w:t>
      </w:r>
      <w:proofErr w:type="spellEnd"/>
      <w:r w:rsidRPr="007820C4">
        <w:rPr>
          <w:b w:val="0"/>
          <w:color w:val="231F20"/>
        </w:rPr>
        <w:t xml:space="preserve">, </w:t>
      </w:r>
      <w:proofErr w:type="spellStart"/>
      <w:r w:rsidRPr="007820C4">
        <w:rPr>
          <w:b w:val="0"/>
          <w:color w:val="231F20"/>
        </w:rPr>
        <w:t>Gordes</w:t>
      </w:r>
      <w:proofErr w:type="spellEnd"/>
      <w:r w:rsidRPr="007820C4">
        <w:rPr>
          <w:b w:val="0"/>
          <w:color w:val="231F20"/>
        </w:rPr>
        <w:t xml:space="preserve"> </w:t>
      </w:r>
      <w:proofErr w:type="gramStart"/>
      <w:r w:rsidRPr="007820C4">
        <w:rPr>
          <w:b w:val="0"/>
          <w:color w:val="231F20"/>
        </w:rPr>
        <w:t>et</w:t>
      </w:r>
      <w:proofErr w:type="gramEnd"/>
      <w:r w:rsidRPr="007820C4">
        <w:rPr>
          <w:b w:val="0"/>
          <w:color w:val="231F20"/>
        </w:rPr>
        <w:t xml:space="preserve"> Roussillon par les </w:t>
      </w:r>
      <w:proofErr w:type="spellStart"/>
      <w:r w:rsidRPr="007820C4">
        <w:rPr>
          <w:b w:val="0"/>
          <w:color w:val="231F20"/>
        </w:rPr>
        <w:t>équip</w:t>
      </w:r>
      <w:r w:rsidR="007820C4" w:rsidRPr="007820C4">
        <w:rPr>
          <w:b w:val="0"/>
          <w:color w:val="231F20"/>
        </w:rPr>
        <w:t>es</w:t>
      </w:r>
      <w:proofErr w:type="spellEnd"/>
      <w:r w:rsidR="007820C4" w:rsidRPr="007820C4">
        <w:rPr>
          <w:b w:val="0"/>
          <w:color w:val="231F20"/>
        </w:rPr>
        <w:t xml:space="preserve"> </w:t>
      </w:r>
      <w:proofErr w:type="spellStart"/>
      <w:r w:rsidR="007820C4" w:rsidRPr="007820C4">
        <w:rPr>
          <w:b w:val="0"/>
          <w:color w:val="231F20"/>
        </w:rPr>
        <w:t>municipales</w:t>
      </w:r>
      <w:proofErr w:type="spellEnd"/>
      <w:r w:rsidR="007820C4" w:rsidRPr="007820C4">
        <w:rPr>
          <w:b w:val="0"/>
          <w:color w:val="231F20"/>
        </w:rPr>
        <w:t xml:space="preserve"> et les </w:t>
      </w:r>
      <w:proofErr w:type="spellStart"/>
      <w:r w:rsidR="007820C4" w:rsidRPr="007820C4">
        <w:rPr>
          <w:b w:val="0"/>
          <w:color w:val="231F20"/>
        </w:rPr>
        <w:t>organisateurs</w:t>
      </w:r>
      <w:proofErr w:type="spellEnd"/>
      <w:r w:rsidR="007820C4" w:rsidRPr="007820C4">
        <w:rPr>
          <w:b w:val="0"/>
          <w:color w:val="231F20"/>
        </w:rPr>
        <w:t xml:space="preserve"> qui </w:t>
      </w:r>
      <w:proofErr w:type="spellStart"/>
      <w:r w:rsidR="007820C4" w:rsidRPr="007820C4">
        <w:rPr>
          <w:b w:val="0"/>
          <w:color w:val="231F20"/>
        </w:rPr>
        <w:t>vous</w:t>
      </w:r>
      <w:proofErr w:type="spellEnd"/>
      <w:r w:rsidR="007820C4" w:rsidRPr="007820C4">
        <w:rPr>
          <w:b w:val="0"/>
          <w:color w:val="231F20"/>
        </w:rPr>
        <w:t xml:space="preserve"> </w:t>
      </w:r>
      <w:proofErr w:type="spellStart"/>
      <w:r w:rsidR="007820C4" w:rsidRPr="007820C4">
        <w:rPr>
          <w:b w:val="0"/>
          <w:color w:val="231F20"/>
        </w:rPr>
        <w:t>proposerons</w:t>
      </w:r>
      <w:proofErr w:type="spellEnd"/>
      <w:r w:rsidR="007820C4" w:rsidRPr="007820C4">
        <w:rPr>
          <w:b w:val="0"/>
          <w:color w:val="231F20"/>
        </w:rPr>
        <w:t xml:space="preserve"> un petit </w:t>
      </w:r>
      <w:proofErr w:type="spellStart"/>
      <w:r w:rsidR="007820C4" w:rsidRPr="007820C4">
        <w:rPr>
          <w:b w:val="0"/>
          <w:color w:val="231F20"/>
        </w:rPr>
        <w:t>déjeuner</w:t>
      </w:r>
      <w:proofErr w:type="spellEnd"/>
      <w:r w:rsidR="007820C4" w:rsidRPr="007820C4">
        <w:rPr>
          <w:b w:val="0"/>
          <w:color w:val="231F20"/>
        </w:rPr>
        <w:t xml:space="preserve"> et un </w:t>
      </w:r>
      <w:proofErr w:type="spellStart"/>
      <w:r w:rsidR="007820C4" w:rsidRPr="007820C4">
        <w:rPr>
          <w:b w:val="0"/>
          <w:color w:val="231F20"/>
        </w:rPr>
        <w:t>cadeau</w:t>
      </w:r>
      <w:proofErr w:type="spellEnd"/>
      <w:r w:rsidR="007820C4" w:rsidRPr="007820C4">
        <w:rPr>
          <w:b w:val="0"/>
          <w:color w:val="231F20"/>
        </w:rPr>
        <w:t xml:space="preserve"> de </w:t>
      </w:r>
      <w:proofErr w:type="spellStart"/>
      <w:r w:rsidR="007820C4" w:rsidRPr="007820C4">
        <w:rPr>
          <w:b w:val="0"/>
          <w:color w:val="231F20"/>
        </w:rPr>
        <w:t>bienvenue</w:t>
      </w:r>
      <w:proofErr w:type="spellEnd"/>
      <w:r w:rsidR="007820C4" w:rsidRPr="007820C4">
        <w:rPr>
          <w:b w:val="0"/>
          <w:color w:val="231F20"/>
        </w:rPr>
        <w:t>.</w:t>
      </w:r>
    </w:p>
    <w:p w:rsidR="006E40F7" w:rsidRDefault="006E40F7">
      <w:pPr>
        <w:pStyle w:val="Corpsdetexte"/>
        <w:spacing w:before="6"/>
        <w:rPr>
          <w:b/>
          <w:sz w:val="31"/>
        </w:rPr>
      </w:pPr>
    </w:p>
    <w:p w:rsidR="00C9447C" w:rsidRDefault="00DB47F8" w:rsidP="000D50C6">
      <w:pPr>
        <w:pStyle w:val="Paragraphedeliste"/>
        <w:numPr>
          <w:ilvl w:val="0"/>
          <w:numId w:val="4"/>
        </w:numPr>
        <w:tabs>
          <w:tab w:val="left" w:pos="4092"/>
        </w:tabs>
        <w:ind w:left="2694" w:right="521"/>
        <w:jc w:val="both"/>
      </w:pPr>
      <w:proofErr w:type="spellStart"/>
      <w:r w:rsidRPr="000D50C6">
        <w:rPr>
          <w:color w:val="231F20"/>
        </w:rPr>
        <w:t>Bonnieux</w:t>
      </w:r>
      <w:proofErr w:type="spellEnd"/>
      <w:r w:rsidR="00C9447C" w:rsidRPr="000D50C6">
        <w:rPr>
          <w:color w:val="231F20"/>
        </w:rPr>
        <w:t>:</w:t>
      </w:r>
      <w:r w:rsidR="000D50C6" w:rsidRPr="000D50C6">
        <w:rPr>
          <w:color w:val="231F20"/>
        </w:rPr>
        <w:t xml:space="preserve"> </w:t>
      </w:r>
      <w:r w:rsidR="00C9447C">
        <w:t xml:space="preserve">Ce circuit, </w:t>
      </w:r>
      <w:proofErr w:type="spellStart"/>
      <w:r w:rsidR="00C9447C">
        <w:t>tonique</w:t>
      </w:r>
      <w:proofErr w:type="spellEnd"/>
      <w:r w:rsidR="00C9447C">
        <w:t xml:space="preserve">, </w:t>
      </w:r>
      <w:proofErr w:type="spellStart"/>
      <w:r w:rsidR="00C9447C">
        <w:t>d’environ</w:t>
      </w:r>
      <w:proofErr w:type="spellEnd"/>
      <w:r w:rsidR="00C9447C">
        <w:t xml:space="preserve"> 100 </w:t>
      </w:r>
      <w:proofErr w:type="spellStart"/>
      <w:r w:rsidR="00C9447C">
        <w:t>kms</w:t>
      </w:r>
      <w:proofErr w:type="spellEnd"/>
      <w:r w:rsidR="00C9447C">
        <w:t xml:space="preserve"> </w:t>
      </w:r>
      <w:proofErr w:type="spellStart"/>
      <w:r w:rsidR="00C9447C">
        <w:t>vous</w:t>
      </w:r>
      <w:proofErr w:type="spellEnd"/>
      <w:r w:rsidR="00C9447C">
        <w:t xml:space="preserve"> </w:t>
      </w:r>
      <w:proofErr w:type="spellStart"/>
      <w:r w:rsidR="00C9447C">
        <w:t>permettra</w:t>
      </w:r>
      <w:proofErr w:type="spellEnd"/>
      <w:r w:rsidR="00C9447C">
        <w:t xml:space="preserve"> de </w:t>
      </w:r>
      <w:proofErr w:type="spellStart"/>
      <w:r w:rsidR="00C9447C">
        <w:t>libérer</w:t>
      </w:r>
      <w:proofErr w:type="spellEnd"/>
      <w:r w:rsidR="00C9447C">
        <w:t xml:space="preserve"> </w:t>
      </w:r>
      <w:proofErr w:type="spellStart"/>
      <w:r w:rsidR="00C9447C">
        <w:t>toute</w:t>
      </w:r>
      <w:proofErr w:type="spellEnd"/>
      <w:r w:rsidR="00C9447C">
        <w:t xml:space="preserve"> la puissance de </w:t>
      </w:r>
      <w:proofErr w:type="spellStart"/>
      <w:r w:rsidR="00C9447C">
        <w:t>vos</w:t>
      </w:r>
      <w:proofErr w:type="spellEnd"/>
      <w:r w:rsidR="00C9447C">
        <w:t xml:space="preserve"> </w:t>
      </w:r>
      <w:proofErr w:type="spellStart"/>
      <w:r w:rsidR="00C9447C">
        <w:t>moteurs</w:t>
      </w:r>
      <w:proofErr w:type="spellEnd"/>
      <w:r w:rsidR="00C9447C">
        <w:t xml:space="preserve">. </w:t>
      </w:r>
      <w:proofErr w:type="spellStart"/>
      <w:proofErr w:type="gramStart"/>
      <w:r w:rsidR="00C9447C">
        <w:t>Dans</w:t>
      </w:r>
      <w:proofErr w:type="spellEnd"/>
      <w:proofErr w:type="gramEnd"/>
      <w:r w:rsidR="00C9447C">
        <w:t xml:space="preserve"> la </w:t>
      </w:r>
      <w:proofErr w:type="spellStart"/>
      <w:r w:rsidR="00C9447C">
        <w:t>limite</w:t>
      </w:r>
      <w:proofErr w:type="spellEnd"/>
      <w:r w:rsidR="00C9447C">
        <w:t xml:space="preserve"> de la legislation, </w:t>
      </w:r>
      <w:proofErr w:type="spellStart"/>
      <w:r w:rsidR="00C9447C">
        <w:t>bien</w:t>
      </w:r>
      <w:proofErr w:type="spellEnd"/>
      <w:r w:rsidR="00C9447C">
        <w:t xml:space="preserve"> </w:t>
      </w:r>
      <w:proofErr w:type="spellStart"/>
      <w:r w:rsidR="00C9447C">
        <w:t>sûr</w:t>
      </w:r>
      <w:proofErr w:type="spellEnd"/>
      <w:r w:rsidR="00C9447C">
        <w:t xml:space="preserve">. </w:t>
      </w:r>
      <w:proofErr w:type="gramStart"/>
      <w:r w:rsidR="00C9447C">
        <w:t>Il</w:t>
      </w:r>
      <w:proofErr w:type="gramEnd"/>
      <w:r w:rsidR="00C9447C">
        <w:t xml:space="preserve"> </w:t>
      </w:r>
      <w:proofErr w:type="spellStart"/>
      <w:r w:rsidR="00C9447C">
        <w:t>vous</w:t>
      </w:r>
      <w:proofErr w:type="spellEnd"/>
      <w:r w:rsidR="00C9447C">
        <w:t xml:space="preserve"> </w:t>
      </w:r>
      <w:proofErr w:type="spellStart"/>
      <w:r w:rsidR="00C9447C">
        <w:t>permettra</w:t>
      </w:r>
      <w:proofErr w:type="spellEnd"/>
      <w:r w:rsidR="00C9447C">
        <w:t xml:space="preserve"> </w:t>
      </w:r>
      <w:proofErr w:type="spellStart"/>
      <w:r w:rsidR="00C9447C">
        <w:t>d’explorer</w:t>
      </w:r>
      <w:proofErr w:type="spellEnd"/>
      <w:r w:rsidR="00C9447C">
        <w:t xml:space="preserve"> le Luberon du </w:t>
      </w:r>
      <w:proofErr w:type="spellStart"/>
      <w:r w:rsidR="00C9447C">
        <w:t>sud</w:t>
      </w:r>
      <w:proofErr w:type="spellEnd"/>
      <w:r w:rsidR="00C9447C">
        <w:t xml:space="preserve"> et du </w:t>
      </w:r>
      <w:proofErr w:type="spellStart"/>
      <w:r w:rsidR="00C9447C">
        <w:t>nord</w:t>
      </w:r>
      <w:proofErr w:type="spellEnd"/>
      <w:r w:rsidR="00C9447C">
        <w:t xml:space="preserve"> à travers </w:t>
      </w:r>
      <w:proofErr w:type="spellStart"/>
      <w:r w:rsidR="00C9447C">
        <w:t>vignes</w:t>
      </w:r>
      <w:proofErr w:type="spellEnd"/>
      <w:r w:rsidR="00C9447C">
        <w:t xml:space="preserve"> et </w:t>
      </w:r>
      <w:proofErr w:type="spellStart"/>
      <w:r w:rsidR="00C9447C">
        <w:t>oliveraies</w:t>
      </w:r>
      <w:proofErr w:type="spellEnd"/>
      <w:r w:rsidR="00C9447C">
        <w:t>.</w:t>
      </w:r>
    </w:p>
    <w:p w:rsidR="006E40F7" w:rsidRDefault="00C9447C" w:rsidP="000D50C6">
      <w:pPr>
        <w:pStyle w:val="Paragraphedeliste"/>
        <w:numPr>
          <w:ilvl w:val="0"/>
          <w:numId w:val="4"/>
        </w:numPr>
        <w:tabs>
          <w:tab w:val="left" w:pos="4092"/>
        </w:tabs>
        <w:spacing w:before="86"/>
        <w:ind w:right="521"/>
        <w:jc w:val="both"/>
      </w:pPr>
      <w:r w:rsidRPr="000D50C6">
        <w:rPr>
          <w:color w:val="231F20"/>
        </w:rPr>
        <w:t xml:space="preserve">Roussillon: Ce circuit plus </w:t>
      </w:r>
      <w:proofErr w:type="spellStart"/>
      <w:r w:rsidRPr="000D50C6">
        <w:rPr>
          <w:color w:val="231F20"/>
        </w:rPr>
        <w:t>touristique</w:t>
      </w:r>
      <w:proofErr w:type="spellEnd"/>
      <w:r w:rsidR="002A765D">
        <w:rPr>
          <w:color w:val="231F20"/>
        </w:rPr>
        <w:t xml:space="preserve"> </w:t>
      </w:r>
      <w:proofErr w:type="spellStart"/>
      <w:r w:rsidR="002A765D">
        <w:rPr>
          <w:color w:val="231F20"/>
        </w:rPr>
        <w:t>d’environ</w:t>
      </w:r>
      <w:proofErr w:type="spellEnd"/>
      <w:r w:rsidR="002A765D">
        <w:rPr>
          <w:color w:val="231F20"/>
        </w:rPr>
        <w:t xml:space="preserve"> 80 </w:t>
      </w:r>
      <w:proofErr w:type="spellStart"/>
      <w:r w:rsidR="002A765D">
        <w:rPr>
          <w:color w:val="231F20"/>
        </w:rPr>
        <w:t>kms</w:t>
      </w:r>
      <w:proofErr w:type="spellEnd"/>
      <w:r w:rsidRPr="000D50C6">
        <w:rPr>
          <w:color w:val="231F20"/>
        </w:rPr>
        <w:t xml:space="preserve">, </w:t>
      </w:r>
      <w:proofErr w:type="spellStart"/>
      <w:r w:rsidRPr="000D50C6">
        <w:rPr>
          <w:color w:val="231F20"/>
        </w:rPr>
        <w:t>où</w:t>
      </w:r>
      <w:proofErr w:type="spellEnd"/>
      <w:r w:rsidRPr="000D50C6">
        <w:rPr>
          <w:color w:val="231F20"/>
        </w:rPr>
        <w:t xml:space="preserve"> on </w:t>
      </w:r>
      <w:proofErr w:type="spellStart"/>
      <w:r w:rsidRPr="000D50C6">
        <w:rPr>
          <w:color w:val="231F20"/>
        </w:rPr>
        <w:t>alliera</w:t>
      </w:r>
      <w:proofErr w:type="spellEnd"/>
      <w:r w:rsidRPr="000D50C6">
        <w:rPr>
          <w:color w:val="231F20"/>
        </w:rPr>
        <w:t xml:space="preserve"> </w:t>
      </w:r>
      <w:proofErr w:type="spellStart"/>
      <w:r w:rsidRPr="000D50C6">
        <w:rPr>
          <w:color w:val="231F20"/>
        </w:rPr>
        <w:t>paysages</w:t>
      </w:r>
      <w:proofErr w:type="spellEnd"/>
      <w:r w:rsidRPr="000D50C6">
        <w:rPr>
          <w:color w:val="231F20"/>
        </w:rPr>
        <w:t xml:space="preserve"> </w:t>
      </w:r>
      <w:proofErr w:type="gramStart"/>
      <w:r w:rsidRPr="000D50C6">
        <w:rPr>
          <w:color w:val="231F20"/>
        </w:rPr>
        <w:t>et</w:t>
      </w:r>
      <w:proofErr w:type="gramEnd"/>
      <w:r w:rsidRPr="000D50C6">
        <w:rPr>
          <w:color w:val="231F20"/>
        </w:rPr>
        <w:t xml:space="preserve"> belles routes</w:t>
      </w:r>
      <w:r w:rsidR="002A765D">
        <w:rPr>
          <w:color w:val="231F20"/>
        </w:rPr>
        <w:t>,</w:t>
      </w:r>
      <w:r w:rsidRPr="000D50C6">
        <w:rPr>
          <w:color w:val="231F20"/>
        </w:rPr>
        <w:t xml:space="preserve"> </w:t>
      </w:r>
      <w:proofErr w:type="spellStart"/>
      <w:r w:rsidRPr="000D50C6">
        <w:rPr>
          <w:color w:val="231F20"/>
        </w:rPr>
        <w:t>vous</w:t>
      </w:r>
      <w:proofErr w:type="spellEnd"/>
      <w:r w:rsidRPr="000D50C6">
        <w:rPr>
          <w:color w:val="231F20"/>
        </w:rPr>
        <w:t xml:space="preserve"> </w:t>
      </w:r>
      <w:proofErr w:type="spellStart"/>
      <w:r w:rsidRPr="000D50C6">
        <w:rPr>
          <w:color w:val="231F20"/>
        </w:rPr>
        <w:t>fera</w:t>
      </w:r>
      <w:proofErr w:type="spellEnd"/>
      <w:r w:rsidRPr="000D50C6">
        <w:rPr>
          <w:color w:val="231F20"/>
        </w:rPr>
        <w:t xml:space="preserve"> </w:t>
      </w:r>
      <w:proofErr w:type="spellStart"/>
      <w:r w:rsidRPr="000D50C6">
        <w:rPr>
          <w:color w:val="231F20"/>
        </w:rPr>
        <w:t>visiter</w:t>
      </w:r>
      <w:proofErr w:type="spellEnd"/>
      <w:r w:rsidRPr="000D50C6">
        <w:rPr>
          <w:color w:val="231F20"/>
        </w:rPr>
        <w:t xml:space="preserve"> les </w:t>
      </w:r>
      <w:proofErr w:type="spellStart"/>
      <w:r w:rsidRPr="000D50C6">
        <w:rPr>
          <w:color w:val="231F20"/>
        </w:rPr>
        <w:t>monts</w:t>
      </w:r>
      <w:proofErr w:type="spellEnd"/>
      <w:r w:rsidRPr="000D50C6">
        <w:rPr>
          <w:color w:val="231F20"/>
        </w:rPr>
        <w:t xml:space="preserve"> du Vaucluse et </w:t>
      </w:r>
      <w:proofErr w:type="spellStart"/>
      <w:r w:rsidRPr="000D50C6">
        <w:rPr>
          <w:color w:val="231F20"/>
        </w:rPr>
        <w:t>ses</w:t>
      </w:r>
      <w:proofErr w:type="spellEnd"/>
      <w:r w:rsidRPr="000D50C6">
        <w:rPr>
          <w:color w:val="231F20"/>
        </w:rPr>
        <w:t xml:space="preserve"> sites </w:t>
      </w:r>
      <w:proofErr w:type="spellStart"/>
      <w:r w:rsidRPr="000D50C6">
        <w:rPr>
          <w:color w:val="231F20"/>
        </w:rPr>
        <w:t>exceptionnels</w:t>
      </w:r>
      <w:proofErr w:type="spellEnd"/>
      <w:r w:rsidRPr="000D50C6">
        <w:rPr>
          <w:color w:val="231F20"/>
        </w:rPr>
        <w:t xml:space="preserve">, au pied du Mont </w:t>
      </w:r>
      <w:proofErr w:type="spellStart"/>
      <w:r w:rsidRPr="000D50C6">
        <w:rPr>
          <w:color w:val="231F20"/>
        </w:rPr>
        <w:t>Ventoux</w:t>
      </w:r>
      <w:proofErr w:type="spellEnd"/>
      <w:r w:rsidRPr="000D50C6">
        <w:rPr>
          <w:color w:val="231F20"/>
        </w:rPr>
        <w:t>.</w:t>
      </w:r>
      <w:r w:rsidR="000F74D8" w:rsidRPr="000D50C6">
        <w:rPr>
          <w:color w:val="231F20"/>
        </w:rPr>
        <w:t xml:space="preserve"> </w:t>
      </w:r>
    </w:p>
    <w:p w:rsidR="006E40F7" w:rsidRPr="000D50C6" w:rsidRDefault="00C9447C" w:rsidP="000D50C6">
      <w:pPr>
        <w:pStyle w:val="Paragraphedeliste"/>
        <w:numPr>
          <w:ilvl w:val="0"/>
          <w:numId w:val="4"/>
        </w:numPr>
        <w:tabs>
          <w:tab w:val="left" w:pos="4092"/>
        </w:tabs>
        <w:spacing w:before="86"/>
        <w:ind w:right="521"/>
        <w:jc w:val="both"/>
      </w:pPr>
      <w:proofErr w:type="spellStart"/>
      <w:r w:rsidRPr="000D50C6">
        <w:rPr>
          <w:color w:val="231F20"/>
          <w:spacing w:val="-3"/>
        </w:rPr>
        <w:t>Gordes</w:t>
      </w:r>
      <w:proofErr w:type="spellEnd"/>
      <w:r w:rsidRPr="000D50C6">
        <w:rPr>
          <w:color w:val="231F20"/>
          <w:spacing w:val="-3"/>
        </w:rPr>
        <w:t xml:space="preserve">: </w:t>
      </w:r>
      <w:r w:rsidR="002A765D">
        <w:rPr>
          <w:color w:val="231F20"/>
          <w:spacing w:val="-3"/>
        </w:rPr>
        <w:t xml:space="preserve">60 </w:t>
      </w:r>
      <w:proofErr w:type="spellStart"/>
      <w:r w:rsidR="002A765D">
        <w:rPr>
          <w:color w:val="231F20"/>
          <w:spacing w:val="-3"/>
        </w:rPr>
        <w:t>kms</w:t>
      </w:r>
      <w:proofErr w:type="spellEnd"/>
      <w:r w:rsidR="002A765D">
        <w:rPr>
          <w:color w:val="231F20"/>
          <w:spacing w:val="-3"/>
        </w:rPr>
        <w:t xml:space="preserve">. </w:t>
      </w:r>
      <w:proofErr w:type="spellStart"/>
      <w:r w:rsidR="002A765D">
        <w:rPr>
          <w:color w:val="231F20"/>
          <w:spacing w:val="-3"/>
        </w:rPr>
        <w:t>R</w:t>
      </w:r>
      <w:r w:rsidRPr="000D50C6">
        <w:rPr>
          <w:color w:val="231F20"/>
          <w:spacing w:val="-3"/>
        </w:rPr>
        <w:t>ecommandé</w:t>
      </w:r>
      <w:proofErr w:type="spellEnd"/>
      <w:r w:rsidRPr="000D50C6">
        <w:rPr>
          <w:color w:val="231F20"/>
          <w:spacing w:val="-3"/>
        </w:rPr>
        <w:t xml:space="preserve"> à </w:t>
      </w:r>
      <w:proofErr w:type="spellStart"/>
      <w:r w:rsidRPr="000D50C6">
        <w:rPr>
          <w:color w:val="231F20"/>
          <w:spacing w:val="-3"/>
        </w:rPr>
        <w:t>nos</w:t>
      </w:r>
      <w:proofErr w:type="spellEnd"/>
      <w:r w:rsidRPr="000D50C6">
        <w:rPr>
          <w:color w:val="231F20"/>
          <w:spacing w:val="-3"/>
        </w:rPr>
        <w:t xml:space="preserve"> </w:t>
      </w:r>
      <w:proofErr w:type="spellStart"/>
      <w:r w:rsidRPr="000D50C6">
        <w:rPr>
          <w:color w:val="231F20"/>
          <w:spacing w:val="-3"/>
        </w:rPr>
        <w:t>anciennes</w:t>
      </w:r>
      <w:proofErr w:type="spellEnd"/>
      <w:r w:rsidRPr="000D50C6">
        <w:rPr>
          <w:color w:val="231F20"/>
          <w:spacing w:val="-3"/>
        </w:rPr>
        <w:t xml:space="preserve"> </w:t>
      </w:r>
      <w:proofErr w:type="gramStart"/>
      <w:r w:rsidRPr="000D50C6">
        <w:rPr>
          <w:color w:val="231F20"/>
          <w:spacing w:val="-3"/>
        </w:rPr>
        <w:t>un</w:t>
      </w:r>
      <w:proofErr w:type="gramEnd"/>
      <w:r w:rsidRPr="000D50C6">
        <w:rPr>
          <w:color w:val="231F20"/>
          <w:spacing w:val="-3"/>
        </w:rPr>
        <w:t xml:space="preserve"> </w:t>
      </w:r>
      <w:proofErr w:type="spellStart"/>
      <w:r w:rsidRPr="000D50C6">
        <w:rPr>
          <w:color w:val="231F20"/>
          <w:spacing w:val="-3"/>
        </w:rPr>
        <w:t>peu</w:t>
      </w:r>
      <w:proofErr w:type="spellEnd"/>
      <w:r w:rsidRPr="000D50C6">
        <w:rPr>
          <w:color w:val="231F20"/>
          <w:spacing w:val="-3"/>
        </w:rPr>
        <w:t xml:space="preserve"> </w:t>
      </w:r>
      <w:proofErr w:type="spellStart"/>
      <w:r w:rsidRPr="000D50C6">
        <w:rPr>
          <w:color w:val="231F20"/>
          <w:spacing w:val="-3"/>
        </w:rPr>
        <w:t>essoufflées</w:t>
      </w:r>
      <w:proofErr w:type="spellEnd"/>
      <w:r w:rsidRPr="000D50C6">
        <w:rPr>
          <w:color w:val="231F20"/>
          <w:spacing w:val="-3"/>
        </w:rPr>
        <w:t xml:space="preserve"> et aux </w:t>
      </w:r>
      <w:proofErr w:type="spellStart"/>
      <w:r w:rsidRPr="000D50C6">
        <w:rPr>
          <w:color w:val="231F20"/>
          <w:spacing w:val="-3"/>
        </w:rPr>
        <w:t>pilotes</w:t>
      </w:r>
      <w:proofErr w:type="spellEnd"/>
      <w:r w:rsidRPr="000D50C6">
        <w:rPr>
          <w:color w:val="231F20"/>
          <w:spacing w:val="-3"/>
        </w:rPr>
        <w:t xml:space="preserve"> </w:t>
      </w:r>
      <w:proofErr w:type="spellStart"/>
      <w:r w:rsidRPr="000D50C6">
        <w:rPr>
          <w:color w:val="231F20"/>
          <w:spacing w:val="-3"/>
        </w:rPr>
        <w:t>préférant</w:t>
      </w:r>
      <w:proofErr w:type="spellEnd"/>
      <w:r w:rsidRPr="000D50C6">
        <w:rPr>
          <w:color w:val="231F20"/>
          <w:spacing w:val="-3"/>
        </w:rPr>
        <w:t xml:space="preserve"> les circuits cools, </w:t>
      </w:r>
      <w:proofErr w:type="spellStart"/>
      <w:r w:rsidRPr="000D50C6">
        <w:rPr>
          <w:color w:val="231F20"/>
          <w:spacing w:val="-3"/>
        </w:rPr>
        <w:t>il</w:t>
      </w:r>
      <w:proofErr w:type="spellEnd"/>
      <w:r w:rsidRPr="000D50C6">
        <w:rPr>
          <w:color w:val="231F20"/>
          <w:spacing w:val="-3"/>
        </w:rPr>
        <w:t xml:space="preserve"> </w:t>
      </w:r>
      <w:proofErr w:type="spellStart"/>
      <w:r w:rsidRPr="000D50C6">
        <w:rPr>
          <w:color w:val="231F20"/>
          <w:spacing w:val="-3"/>
        </w:rPr>
        <w:t>traversera</w:t>
      </w:r>
      <w:proofErr w:type="spellEnd"/>
      <w:r w:rsidRPr="000D50C6">
        <w:rPr>
          <w:color w:val="231F20"/>
          <w:spacing w:val="-3"/>
        </w:rPr>
        <w:t xml:space="preserve"> les </w:t>
      </w:r>
      <w:proofErr w:type="spellStart"/>
      <w:r w:rsidRPr="000D50C6">
        <w:rPr>
          <w:color w:val="231F20"/>
          <w:spacing w:val="-3"/>
        </w:rPr>
        <w:t>monts</w:t>
      </w:r>
      <w:proofErr w:type="spellEnd"/>
      <w:r w:rsidRPr="000D50C6">
        <w:rPr>
          <w:color w:val="231F20"/>
          <w:spacing w:val="-3"/>
        </w:rPr>
        <w:t xml:space="preserve"> du Vaucluse et </w:t>
      </w:r>
      <w:proofErr w:type="spellStart"/>
      <w:r w:rsidRPr="000D50C6">
        <w:rPr>
          <w:color w:val="231F20"/>
          <w:spacing w:val="-3"/>
        </w:rPr>
        <w:t>ses</w:t>
      </w:r>
      <w:proofErr w:type="spellEnd"/>
      <w:r w:rsidRPr="000D50C6">
        <w:rPr>
          <w:color w:val="231F20"/>
          <w:spacing w:val="-3"/>
        </w:rPr>
        <w:t xml:space="preserve"> </w:t>
      </w:r>
      <w:r w:rsidR="000D50C6" w:rsidRPr="000D50C6">
        <w:rPr>
          <w:color w:val="231F20"/>
          <w:spacing w:val="-3"/>
        </w:rPr>
        <w:t>s</w:t>
      </w:r>
      <w:r w:rsidR="007820C4">
        <w:rPr>
          <w:color w:val="231F20"/>
          <w:spacing w:val="-3"/>
        </w:rPr>
        <w:t>ites</w:t>
      </w:r>
      <w:r w:rsidR="000D50C6" w:rsidRPr="000D50C6">
        <w:rPr>
          <w:color w:val="231F20"/>
          <w:spacing w:val="-3"/>
        </w:rPr>
        <w:t xml:space="preserve"> </w:t>
      </w:r>
      <w:proofErr w:type="spellStart"/>
      <w:r w:rsidR="000D50C6" w:rsidRPr="000D50C6">
        <w:rPr>
          <w:color w:val="231F20"/>
          <w:spacing w:val="-3"/>
        </w:rPr>
        <w:t>insolites</w:t>
      </w:r>
      <w:proofErr w:type="spellEnd"/>
      <w:r w:rsidR="000D50C6" w:rsidRPr="000D50C6">
        <w:rPr>
          <w:color w:val="231F20"/>
          <w:spacing w:val="-3"/>
        </w:rPr>
        <w:t>.</w:t>
      </w:r>
    </w:p>
    <w:p w:rsidR="000D50C6" w:rsidRDefault="000D50C6" w:rsidP="000D50C6">
      <w:pPr>
        <w:pStyle w:val="Paragraphedeliste"/>
        <w:numPr>
          <w:ilvl w:val="0"/>
          <w:numId w:val="4"/>
        </w:numPr>
        <w:tabs>
          <w:tab w:val="left" w:pos="4092"/>
        </w:tabs>
        <w:spacing w:before="86"/>
        <w:ind w:right="521"/>
        <w:jc w:val="both"/>
      </w:pPr>
      <w:proofErr w:type="spellStart"/>
      <w:r w:rsidRPr="000D50C6">
        <w:rPr>
          <w:color w:val="231F20"/>
          <w:spacing w:val="-3"/>
        </w:rPr>
        <w:t>Bonnieux</w:t>
      </w:r>
      <w:proofErr w:type="spellEnd"/>
      <w:r w:rsidRPr="000D50C6">
        <w:rPr>
          <w:color w:val="231F20"/>
          <w:spacing w:val="-3"/>
        </w:rPr>
        <w:t xml:space="preserve">: </w:t>
      </w:r>
      <w:proofErr w:type="gramStart"/>
      <w:r w:rsidRPr="000D50C6">
        <w:rPr>
          <w:color w:val="231F20"/>
          <w:spacing w:val="-3"/>
        </w:rPr>
        <w:t>un</w:t>
      </w:r>
      <w:proofErr w:type="gramEnd"/>
      <w:r w:rsidRPr="000D50C6">
        <w:rPr>
          <w:color w:val="231F20"/>
          <w:spacing w:val="-3"/>
        </w:rPr>
        <w:t xml:space="preserve"> circuit </w:t>
      </w:r>
      <w:proofErr w:type="spellStart"/>
      <w:r w:rsidRPr="000D50C6">
        <w:rPr>
          <w:color w:val="231F20"/>
          <w:spacing w:val="-3"/>
        </w:rPr>
        <w:t>spécifique</w:t>
      </w:r>
      <w:proofErr w:type="spellEnd"/>
      <w:r w:rsidRPr="000D50C6">
        <w:rPr>
          <w:color w:val="231F20"/>
          <w:spacing w:val="-3"/>
        </w:rPr>
        <w:t xml:space="preserve"> </w:t>
      </w:r>
      <w:proofErr w:type="spellStart"/>
      <w:r w:rsidRPr="000D50C6">
        <w:rPr>
          <w:color w:val="231F20"/>
          <w:spacing w:val="-3"/>
        </w:rPr>
        <w:t>motos</w:t>
      </w:r>
      <w:r w:rsidR="002A765D">
        <w:rPr>
          <w:color w:val="231F20"/>
          <w:spacing w:val="-3"/>
        </w:rPr>
        <w:t>de</w:t>
      </w:r>
      <w:proofErr w:type="spellEnd"/>
      <w:r w:rsidR="002A765D">
        <w:rPr>
          <w:color w:val="231F20"/>
          <w:spacing w:val="-3"/>
        </w:rPr>
        <w:t xml:space="preserve"> 120 </w:t>
      </w:r>
      <w:proofErr w:type="spellStart"/>
      <w:r w:rsidR="002A765D">
        <w:rPr>
          <w:color w:val="231F20"/>
          <w:spacing w:val="-3"/>
        </w:rPr>
        <w:t>kms</w:t>
      </w:r>
      <w:proofErr w:type="spellEnd"/>
      <w:r w:rsidRPr="000D50C6">
        <w:rPr>
          <w:color w:val="231F20"/>
          <w:spacing w:val="-3"/>
        </w:rPr>
        <w:t xml:space="preserve"> </w:t>
      </w:r>
      <w:proofErr w:type="spellStart"/>
      <w:r w:rsidRPr="000D50C6">
        <w:rPr>
          <w:color w:val="231F20"/>
          <w:spacing w:val="-3"/>
        </w:rPr>
        <w:t>partira</w:t>
      </w:r>
      <w:proofErr w:type="spellEnd"/>
      <w:r w:rsidRPr="000D50C6">
        <w:rPr>
          <w:color w:val="231F20"/>
          <w:spacing w:val="-3"/>
        </w:rPr>
        <w:t xml:space="preserve"> de </w:t>
      </w:r>
      <w:proofErr w:type="spellStart"/>
      <w:r w:rsidRPr="000D50C6">
        <w:rPr>
          <w:color w:val="231F20"/>
          <w:spacing w:val="-3"/>
        </w:rPr>
        <w:t>Bonnieux</w:t>
      </w:r>
      <w:proofErr w:type="spellEnd"/>
      <w:r w:rsidRPr="000D50C6">
        <w:rPr>
          <w:color w:val="231F20"/>
          <w:spacing w:val="-3"/>
        </w:rPr>
        <w:t xml:space="preserve">. </w:t>
      </w:r>
      <w:proofErr w:type="gramStart"/>
      <w:r w:rsidRPr="000D50C6">
        <w:rPr>
          <w:color w:val="231F20"/>
          <w:spacing w:val="-3"/>
        </w:rPr>
        <w:t>Il</w:t>
      </w:r>
      <w:proofErr w:type="gramEnd"/>
      <w:r w:rsidRPr="000D50C6">
        <w:rPr>
          <w:color w:val="231F20"/>
          <w:spacing w:val="-3"/>
        </w:rPr>
        <w:t xml:space="preserve"> </w:t>
      </w:r>
      <w:proofErr w:type="spellStart"/>
      <w:r w:rsidRPr="000D50C6">
        <w:rPr>
          <w:color w:val="231F20"/>
          <w:spacing w:val="-3"/>
        </w:rPr>
        <w:t>vous</w:t>
      </w:r>
      <w:proofErr w:type="spellEnd"/>
      <w:r w:rsidRPr="000D50C6">
        <w:rPr>
          <w:color w:val="231F20"/>
          <w:spacing w:val="-3"/>
        </w:rPr>
        <w:t xml:space="preserve"> </w:t>
      </w:r>
      <w:proofErr w:type="spellStart"/>
      <w:r w:rsidRPr="000D50C6">
        <w:rPr>
          <w:color w:val="231F20"/>
          <w:spacing w:val="-3"/>
        </w:rPr>
        <w:t>fera</w:t>
      </w:r>
      <w:proofErr w:type="spellEnd"/>
      <w:r w:rsidRPr="000D50C6">
        <w:rPr>
          <w:color w:val="231F20"/>
          <w:spacing w:val="-3"/>
        </w:rPr>
        <w:t xml:space="preserve"> </w:t>
      </w:r>
      <w:proofErr w:type="spellStart"/>
      <w:r w:rsidRPr="000D50C6">
        <w:rPr>
          <w:color w:val="231F20"/>
          <w:spacing w:val="-3"/>
        </w:rPr>
        <w:t>lui</w:t>
      </w:r>
      <w:proofErr w:type="spellEnd"/>
      <w:r w:rsidRPr="000D50C6">
        <w:rPr>
          <w:color w:val="231F20"/>
          <w:spacing w:val="-3"/>
        </w:rPr>
        <w:t xml:space="preserve"> </w:t>
      </w:r>
      <w:proofErr w:type="spellStart"/>
      <w:r w:rsidRPr="000D50C6">
        <w:rPr>
          <w:color w:val="231F20"/>
          <w:spacing w:val="-3"/>
        </w:rPr>
        <w:t>aussi</w:t>
      </w:r>
      <w:proofErr w:type="spellEnd"/>
      <w:r w:rsidRPr="000D50C6">
        <w:rPr>
          <w:color w:val="231F20"/>
          <w:spacing w:val="-3"/>
        </w:rPr>
        <w:t xml:space="preserve"> traverser les </w:t>
      </w:r>
      <w:proofErr w:type="spellStart"/>
      <w:r w:rsidRPr="000D50C6">
        <w:rPr>
          <w:color w:val="231F20"/>
          <w:spacing w:val="-3"/>
        </w:rPr>
        <w:t>monts</w:t>
      </w:r>
      <w:proofErr w:type="spellEnd"/>
      <w:r w:rsidRPr="000D50C6">
        <w:rPr>
          <w:color w:val="231F20"/>
          <w:spacing w:val="-3"/>
        </w:rPr>
        <w:t xml:space="preserve"> du Vaucluse et </w:t>
      </w:r>
      <w:proofErr w:type="spellStart"/>
      <w:r w:rsidRPr="000D50C6">
        <w:rPr>
          <w:color w:val="231F20"/>
          <w:spacing w:val="-3"/>
        </w:rPr>
        <w:t>vous</w:t>
      </w:r>
      <w:proofErr w:type="spellEnd"/>
      <w:r w:rsidRPr="000D50C6">
        <w:rPr>
          <w:color w:val="231F20"/>
          <w:spacing w:val="-3"/>
        </w:rPr>
        <w:t xml:space="preserve"> </w:t>
      </w:r>
      <w:proofErr w:type="spellStart"/>
      <w:r w:rsidRPr="000D50C6">
        <w:rPr>
          <w:color w:val="231F20"/>
          <w:spacing w:val="-3"/>
        </w:rPr>
        <w:t>ménera</w:t>
      </w:r>
      <w:proofErr w:type="spellEnd"/>
      <w:r w:rsidRPr="000D50C6">
        <w:rPr>
          <w:color w:val="231F20"/>
          <w:spacing w:val="-3"/>
        </w:rPr>
        <w:t xml:space="preserve"> sur le plateau </w:t>
      </w:r>
      <w:proofErr w:type="spellStart"/>
      <w:r w:rsidRPr="000D50C6">
        <w:rPr>
          <w:color w:val="231F20"/>
          <w:spacing w:val="-3"/>
        </w:rPr>
        <w:t>d’Albion</w:t>
      </w:r>
      <w:proofErr w:type="spellEnd"/>
      <w:r w:rsidRPr="000D50C6">
        <w:rPr>
          <w:color w:val="231F20"/>
          <w:spacing w:val="-3"/>
        </w:rPr>
        <w:t xml:space="preserve"> </w:t>
      </w:r>
      <w:proofErr w:type="spellStart"/>
      <w:r w:rsidRPr="000D50C6">
        <w:rPr>
          <w:color w:val="231F20"/>
          <w:spacing w:val="-3"/>
        </w:rPr>
        <w:t>où</w:t>
      </w:r>
      <w:proofErr w:type="spellEnd"/>
      <w:r w:rsidRPr="000D50C6">
        <w:rPr>
          <w:color w:val="231F20"/>
          <w:spacing w:val="-3"/>
        </w:rPr>
        <w:t xml:space="preserve"> </w:t>
      </w:r>
      <w:proofErr w:type="spellStart"/>
      <w:r w:rsidRPr="000D50C6">
        <w:rPr>
          <w:color w:val="231F20"/>
          <w:spacing w:val="-3"/>
        </w:rPr>
        <w:t>ses</w:t>
      </w:r>
      <w:proofErr w:type="spellEnd"/>
      <w:r w:rsidRPr="000D50C6">
        <w:rPr>
          <w:color w:val="231F20"/>
          <w:spacing w:val="-3"/>
        </w:rPr>
        <w:t xml:space="preserve"> </w:t>
      </w:r>
      <w:proofErr w:type="spellStart"/>
      <w:r w:rsidRPr="000D50C6">
        <w:rPr>
          <w:color w:val="231F20"/>
          <w:spacing w:val="-3"/>
        </w:rPr>
        <w:t>superbes</w:t>
      </w:r>
      <w:proofErr w:type="spellEnd"/>
      <w:r w:rsidRPr="000D50C6">
        <w:rPr>
          <w:color w:val="231F20"/>
          <w:spacing w:val="-3"/>
        </w:rPr>
        <w:t xml:space="preserve"> routes </w:t>
      </w:r>
      <w:proofErr w:type="spellStart"/>
      <w:r w:rsidRPr="000D50C6">
        <w:rPr>
          <w:color w:val="231F20"/>
          <w:spacing w:val="-3"/>
        </w:rPr>
        <w:t>vous</w:t>
      </w:r>
      <w:proofErr w:type="spellEnd"/>
      <w:r w:rsidRPr="000D50C6">
        <w:rPr>
          <w:color w:val="231F20"/>
          <w:spacing w:val="-3"/>
        </w:rPr>
        <w:t xml:space="preserve"> </w:t>
      </w:r>
      <w:proofErr w:type="spellStart"/>
      <w:r w:rsidRPr="000D50C6">
        <w:rPr>
          <w:color w:val="231F20"/>
          <w:spacing w:val="-3"/>
        </w:rPr>
        <w:t>raviron</w:t>
      </w:r>
      <w:r w:rsidR="007820C4">
        <w:rPr>
          <w:color w:val="231F20"/>
          <w:spacing w:val="-3"/>
        </w:rPr>
        <w:t>t</w:t>
      </w:r>
      <w:proofErr w:type="spellEnd"/>
      <w:r w:rsidRPr="000D50C6">
        <w:rPr>
          <w:color w:val="231F20"/>
          <w:spacing w:val="-3"/>
        </w:rPr>
        <w:t>.</w:t>
      </w:r>
    </w:p>
    <w:p w:rsidR="006E40F7" w:rsidRDefault="006E40F7" w:rsidP="000D50C6">
      <w:pPr>
        <w:pStyle w:val="Corpsdetexte"/>
        <w:ind w:right="521"/>
        <w:jc w:val="both"/>
        <w:rPr>
          <w:sz w:val="34"/>
        </w:rPr>
      </w:pPr>
    </w:p>
    <w:p w:rsidR="006E40F7" w:rsidRDefault="006E40F7">
      <w:pPr>
        <w:pStyle w:val="Corpsdetexte"/>
        <w:spacing w:before="9"/>
        <w:rPr>
          <w:sz w:val="35"/>
        </w:rPr>
      </w:pPr>
    </w:p>
    <w:p w:rsidR="006E40F7" w:rsidRDefault="000F74D8">
      <w:pPr>
        <w:pStyle w:val="Corpsdetexte"/>
        <w:spacing w:line="249" w:lineRule="auto"/>
        <w:ind w:left="1793" w:right="517"/>
        <w:jc w:val="both"/>
      </w:pPr>
      <w:proofErr w:type="spellStart"/>
      <w:r>
        <w:rPr>
          <w:color w:val="231F20"/>
        </w:rPr>
        <w:t>Vous</w:t>
      </w:r>
      <w:proofErr w:type="spellEnd"/>
      <w:r>
        <w:rPr>
          <w:color w:val="231F20"/>
        </w:rPr>
        <w:t xml:space="preserve"> </w:t>
      </w:r>
      <w:proofErr w:type="spellStart"/>
      <w:r>
        <w:rPr>
          <w:color w:val="231F20"/>
        </w:rPr>
        <w:t>rejoindrez</w:t>
      </w:r>
      <w:proofErr w:type="spellEnd"/>
      <w:r>
        <w:rPr>
          <w:color w:val="231F20"/>
        </w:rPr>
        <w:t xml:space="preserve"> </w:t>
      </w:r>
      <w:proofErr w:type="spellStart"/>
      <w:r>
        <w:rPr>
          <w:color w:val="231F20"/>
        </w:rPr>
        <w:t>ensuite</w:t>
      </w:r>
      <w:proofErr w:type="spellEnd"/>
      <w:r>
        <w:rPr>
          <w:color w:val="231F20"/>
        </w:rPr>
        <w:t xml:space="preserve"> </w:t>
      </w:r>
      <w:r w:rsidR="000D50C6">
        <w:rPr>
          <w:color w:val="231F20"/>
        </w:rPr>
        <w:t xml:space="preserve">Fontaine de Vaucluse, site </w:t>
      </w:r>
      <w:proofErr w:type="spellStart"/>
      <w:r w:rsidR="000D50C6">
        <w:rPr>
          <w:color w:val="231F20"/>
        </w:rPr>
        <w:t>exceptionnel</w:t>
      </w:r>
      <w:proofErr w:type="spellEnd"/>
      <w:r w:rsidR="00D9043F">
        <w:rPr>
          <w:color w:val="231F20"/>
        </w:rPr>
        <w:t>,</w:t>
      </w:r>
      <w:r>
        <w:rPr>
          <w:color w:val="231F20"/>
        </w:rPr>
        <w:t xml:space="preserve"> pour </w:t>
      </w:r>
      <w:proofErr w:type="spellStart"/>
      <w:r w:rsidR="00D9043F">
        <w:rPr>
          <w:color w:val="231F20"/>
        </w:rPr>
        <w:t>déguster</w:t>
      </w:r>
      <w:proofErr w:type="spellEnd"/>
      <w:r w:rsidR="00D9043F">
        <w:rPr>
          <w:color w:val="231F20"/>
        </w:rPr>
        <w:t xml:space="preserve"> </w:t>
      </w:r>
      <w:proofErr w:type="gramStart"/>
      <w:r>
        <w:rPr>
          <w:color w:val="231F20"/>
        </w:rPr>
        <w:t>un</w:t>
      </w:r>
      <w:proofErr w:type="gramEnd"/>
      <w:r>
        <w:rPr>
          <w:color w:val="231F20"/>
        </w:rPr>
        <w:t xml:space="preserve"> </w:t>
      </w:r>
      <w:proofErr w:type="spellStart"/>
      <w:r>
        <w:rPr>
          <w:color w:val="231F20"/>
        </w:rPr>
        <w:t>repas</w:t>
      </w:r>
      <w:proofErr w:type="spellEnd"/>
      <w:r>
        <w:rPr>
          <w:color w:val="231F20"/>
        </w:rPr>
        <w:t xml:space="preserve"> convivial au </w:t>
      </w:r>
      <w:proofErr w:type="spellStart"/>
      <w:r w:rsidR="000D50C6">
        <w:rPr>
          <w:color w:val="231F20"/>
        </w:rPr>
        <w:t>bord</w:t>
      </w:r>
      <w:proofErr w:type="spellEnd"/>
      <w:r w:rsidR="000D50C6">
        <w:rPr>
          <w:color w:val="231F20"/>
        </w:rPr>
        <w:t xml:space="preserve"> de la </w:t>
      </w:r>
      <w:proofErr w:type="spellStart"/>
      <w:r w:rsidR="000D50C6">
        <w:rPr>
          <w:color w:val="231F20"/>
        </w:rPr>
        <w:t>Sorgue</w:t>
      </w:r>
      <w:proofErr w:type="spellEnd"/>
      <w:r w:rsidR="000D50C6">
        <w:rPr>
          <w:color w:val="231F20"/>
        </w:rPr>
        <w:t xml:space="preserve">, à </w:t>
      </w:r>
      <w:proofErr w:type="spellStart"/>
      <w:r w:rsidR="000D50C6">
        <w:rPr>
          <w:color w:val="231F20"/>
        </w:rPr>
        <w:t>l’ombre</w:t>
      </w:r>
      <w:proofErr w:type="spellEnd"/>
      <w:r w:rsidR="000D50C6">
        <w:rPr>
          <w:color w:val="231F20"/>
        </w:rPr>
        <w:t xml:space="preserve"> des </w:t>
      </w:r>
      <w:proofErr w:type="spellStart"/>
      <w:r w:rsidR="000D50C6">
        <w:rPr>
          <w:color w:val="231F20"/>
        </w:rPr>
        <w:t>arbres</w:t>
      </w:r>
      <w:proofErr w:type="spellEnd"/>
      <w:r w:rsidR="000D50C6">
        <w:rPr>
          <w:color w:val="231F20"/>
        </w:rPr>
        <w:t xml:space="preserve"> </w:t>
      </w:r>
      <w:proofErr w:type="spellStart"/>
      <w:r w:rsidR="000D50C6">
        <w:rPr>
          <w:color w:val="231F20"/>
        </w:rPr>
        <w:t>centenaires</w:t>
      </w:r>
      <w:proofErr w:type="spellEnd"/>
      <w:r w:rsidR="000D50C6">
        <w:rPr>
          <w:color w:val="231F20"/>
        </w:rPr>
        <w:t>.</w:t>
      </w:r>
    </w:p>
    <w:p w:rsidR="006E40F7" w:rsidRDefault="007820C4">
      <w:pPr>
        <w:pStyle w:val="Corpsdetexte"/>
        <w:spacing w:before="265" w:line="249" w:lineRule="auto"/>
        <w:ind w:left="1793" w:right="517"/>
        <w:jc w:val="both"/>
      </w:pPr>
      <w:r>
        <w:rPr>
          <w:color w:val="231F20"/>
        </w:rPr>
        <w:t xml:space="preserve">Avant la </w:t>
      </w:r>
      <w:proofErr w:type="spellStart"/>
      <w:r>
        <w:rPr>
          <w:color w:val="231F20"/>
        </w:rPr>
        <w:t>sieste</w:t>
      </w:r>
      <w:proofErr w:type="spellEnd"/>
      <w:r>
        <w:rPr>
          <w:color w:val="231F20"/>
        </w:rPr>
        <w:t xml:space="preserve">, </w:t>
      </w:r>
      <w:proofErr w:type="spellStart"/>
      <w:r>
        <w:rPr>
          <w:color w:val="231F20"/>
        </w:rPr>
        <w:t>vous</w:t>
      </w:r>
      <w:proofErr w:type="spellEnd"/>
      <w:r>
        <w:rPr>
          <w:color w:val="231F20"/>
        </w:rPr>
        <w:t xml:space="preserve"> </w:t>
      </w:r>
      <w:proofErr w:type="spellStart"/>
      <w:r>
        <w:rPr>
          <w:color w:val="231F20"/>
        </w:rPr>
        <w:t>serez</w:t>
      </w:r>
      <w:proofErr w:type="spellEnd"/>
      <w:r>
        <w:rPr>
          <w:color w:val="231F20"/>
        </w:rPr>
        <w:t xml:space="preserve"> </w:t>
      </w:r>
      <w:proofErr w:type="spellStart"/>
      <w:r>
        <w:rPr>
          <w:color w:val="231F20"/>
        </w:rPr>
        <w:t>sollicités</w:t>
      </w:r>
      <w:proofErr w:type="spellEnd"/>
      <w:r>
        <w:rPr>
          <w:color w:val="231F20"/>
        </w:rPr>
        <w:t xml:space="preserve"> pour faire </w:t>
      </w:r>
      <w:proofErr w:type="spellStart"/>
      <w:r>
        <w:rPr>
          <w:color w:val="231F20"/>
        </w:rPr>
        <w:t>faire</w:t>
      </w:r>
      <w:proofErr w:type="spellEnd"/>
      <w:r>
        <w:rPr>
          <w:color w:val="231F20"/>
        </w:rPr>
        <w:t xml:space="preserve"> des </w:t>
      </w:r>
      <w:proofErr w:type="spellStart"/>
      <w:r>
        <w:rPr>
          <w:color w:val="231F20"/>
        </w:rPr>
        <w:t>baptêmes</w:t>
      </w:r>
      <w:proofErr w:type="spellEnd"/>
      <w:r>
        <w:rPr>
          <w:color w:val="231F20"/>
        </w:rPr>
        <w:t xml:space="preserve"> en </w:t>
      </w:r>
      <w:proofErr w:type="spellStart"/>
      <w:r>
        <w:rPr>
          <w:color w:val="231F20"/>
        </w:rPr>
        <w:t>véhicule</w:t>
      </w:r>
      <w:proofErr w:type="spellEnd"/>
      <w:r>
        <w:rPr>
          <w:color w:val="231F20"/>
        </w:rPr>
        <w:t xml:space="preserve"> de collection aux </w:t>
      </w:r>
      <w:proofErr w:type="spellStart"/>
      <w:r>
        <w:rPr>
          <w:color w:val="231F20"/>
        </w:rPr>
        <w:t>enfants</w:t>
      </w:r>
      <w:proofErr w:type="spellEnd"/>
      <w:r>
        <w:rPr>
          <w:color w:val="231F20"/>
        </w:rPr>
        <w:t xml:space="preserve"> de </w:t>
      </w:r>
      <w:proofErr w:type="spellStart"/>
      <w:r>
        <w:rPr>
          <w:color w:val="231F20"/>
        </w:rPr>
        <w:t>l’association</w:t>
      </w:r>
      <w:proofErr w:type="spellEnd"/>
      <w:r>
        <w:rPr>
          <w:color w:val="231F20"/>
        </w:rPr>
        <w:t xml:space="preserve"> </w:t>
      </w:r>
      <w:proofErr w:type="gramStart"/>
      <w:r>
        <w:rPr>
          <w:color w:val="231F20"/>
        </w:rPr>
        <w:t>et</w:t>
      </w:r>
      <w:proofErr w:type="gramEnd"/>
      <w:r>
        <w:rPr>
          <w:color w:val="231F20"/>
        </w:rPr>
        <w:t xml:space="preserve"> aux </w:t>
      </w:r>
      <w:proofErr w:type="spellStart"/>
      <w:r>
        <w:rPr>
          <w:color w:val="231F20"/>
        </w:rPr>
        <w:t>visiteurs</w:t>
      </w:r>
      <w:proofErr w:type="spellEnd"/>
      <w:r>
        <w:rPr>
          <w:color w:val="231F20"/>
        </w:rPr>
        <w:t xml:space="preserve"> qui le </w:t>
      </w:r>
      <w:proofErr w:type="spellStart"/>
      <w:r>
        <w:rPr>
          <w:color w:val="231F20"/>
        </w:rPr>
        <w:t>souhaiteront</w:t>
      </w:r>
      <w:proofErr w:type="spellEnd"/>
      <w:r w:rsidR="000F74D8">
        <w:rPr>
          <w:color w:val="231F20"/>
        </w:rPr>
        <w:t>.</w:t>
      </w:r>
    </w:p>
    <w:p w:rsidR="006E40F7" w:rsidRDefault="00D9043F">
      <w:pPr>
        <w:pStyle w:val="Corpsdetexte"/>
        <w:spacing w:before="265" w:line="249" w:lineRule="auto"/>
        <w:ind w:left="1793" w:right="517" w:hanging="1"/>
        <w:jc w:val="both"/>
      </w:pPr>
      <w:r>
        <w:rPr>
          <w:color w:val="231F20"/>
        </w:rPr>
        <w:t>E</w:t>
      </w:r>
      <w:r w:rsidR="007820C4">
        <w:rPr>
          <w:color w:val="231F20"/>
        </w:rPr>
        <w:t xml:space="preserve">n </w:t>
      </w:r>
      <w:proofErr w:type="spellStart"/>
      <w:r w:rsidR="007820C4">
        <w:rPr>
          <w:color w:val="231F20"/>
        </w:rPr>
        <w:t>tant</w:t>
      </w:r>
      <w:proofErr w:type="spellEnd"/>
      <w:r w:rsidR="007820C4">
        <w:rPr>
          <w:color w:val="231F20"/>
        </w:rPr>
        <w:t xml:space="preserve"> </w:t>
      </w:r>
      <w:proofErr w:type="spellStart"/>
      <w:r w:rsidR="007820C4">
        <w:rPr>
          <w:color w:val="231F20"/>
        </w:rPr>
        <w:t>qu’amateurs</w:t>
      </w:r>
      <w:proofErr w:type="spellEnd"/>
      <w:r w:rsidR="007820C4">
        <w:rPr>
          <w:color w:val="231F20"/>
        </w:rPr>
        <w:t xml:space="preserve"> </w:t>
      </w:r>
      <w:proofErr w:type="spellStart"/>
      <w:r w:rsidR="007820C4">
        <w:rPr>
          <w:color w:val="231F20"/>
        </w:rPr>
        <w:t>éclairés</w:t>
      </w:r>
      <w:proofErr w:type="spellEnd"/>
      <w:r w:rsidR="007820C4">
        <w:rPr>
          <w:color w:val="231F20"/>
        </w:rPr>
        <w:t xml:space="preserve"> </w:t>
      </w:r>
      <w:proofErr w:type="spellStart"/>
      <w:r w:rsidR="007820C4">
        <w:rPr>
          <w:color w:val="231F20"/>
        </w:rPr>
        <w:t>ou</w:t>
      </w:r>
      <w:proofErr w:type="spellEnd"/>
      <w:r w:rsidR="007820C4">
        <w:rPr>
          <w:color w:val="231F20"/>
        </w:rPr>
        <w:t xml:space="preserve"> </w:t>
      </w:r>
      <w:proofErr w:type="spellStart"/>
      <w:r w:rsidR="007820C4">
        <w:rPr>
          <w:color w:val="231F20"/>
        </w:rPr>
        <w:t>passionnés</w:t>
      </w:r>
      <w:proofErr w:type="spellEnd"/>
      <w:r w:rsidR="007820C4">
        <w:rPr>
          <w:color w:val="231F20"/>
        </w:rPr>
        <w:t xml:space="preserve"> </w:t>
      </w:r>
      <w:proofErr w:type="spellStart"/>
      <w:r w:rsidR="007820C4">
        <w:rPr>
          <w:color w:val="231F20"/>
        </w:rPr>
        <w:t>d’automobile</w:t>
      </w:r>
      <w:proofErr w:type="spellEnd"/>
      <w:r w:rsidR="007820C4">
        <w:rPr>
          <w:color w:val="231F20"/>
        </w:rPr>
        <w:t xml:space="preserve">, </w:t>
      </w:r>
      <w:proofErr w:type="spellStart"/>
      <w:r w:rsidR="007820C4">
        <w:rPr>
          <w:color w:val="231F20"/>
        </w:rPr>
        <w:t>vous</w:t>
      </w:r>
      <w:proofErr w:type="spellEnd"/>
      <w:r w:rsidR="007820C4">
        <w:rPr>
          <w:color w:val="231F20"/>
        </w:rPr>
        <w:t xml:space="preserve"> </w:t>
      </w:r>
      <w:proofErr w:type="spellStart"/>
      <w:r w:rsidR="007820C4">
        <w:rPr>
          <w:color w:val="231F20"/>
        </w:rPr>
        <w:t>participerez</w:t>
      </w:r>
      <w:proofErr w:type="spellEnd"/>
      <w:r w:rsidR="007820C4">
        <w:rPr>
          <w:color w:val="231F20"/>
        </w:rPr>
        <w:t xml:space="preserve"> à </w:t>
      </w:r>
      <w:proofErr w:type="spellStart"/>
      <w:r w:rsidR="007820C4">
        <w:rPr>
          <w:color w:val="231F20"/>
        </w:rPr>
        <w:t>une</w:t>
      </w:r>
      <w:proofErr w:type="spellEnd"/>
      <w:r w:rsidR="007820C4">
        <w:rPr>
          <w:color w:val="231F20"/>
        </w:rPr>
        <w:t xml:space="preserve"> </w:t>
      </w:r>
      <w:proofErr w:type="spellStart"/>
      <w:r w:rsidR="007820C4">
        <w:rPr>
          <w:color w:val="231F20"/>
        </w:rPr>
        <w:t>vente</w:t>
      </w:r>
      <w:proofErr w:type="spellEnd"/>
      <w:r w:rsidR="007820C4">
        <w:rPr>
          <w:color w:val="231F20"/>
        </w:rPr>
        <w:t xml:space="preserve"> aux </w:t>
      </w:r>
      <w:proofErr w:type="spellStart"/>
      <w:r w:rsidR="007820C4">
        <w:rPr>
          <w:color w:val="231F20"/>
        </w:rPr>
        <w:t>enchères</w:t>
      </w:r>
      <w:proofErr w:type="spellEnd"/>
      <w:r w:rsidR="007820C4">
        <w:rPr>
          <w:color w:val="231F20"/>
        </w:rPr>
        <w:t xml:space="preserve"> </w:t>
      </w:r>
      <w:proofErr w:type="spellStart"/>
      <w:r w:rsidR="007820C4">
        <w:rPr>
          <w:color w:val="231F20"/>
        </w:rPr>
        <w:t>d’objets</w:t>
      </w:r>
      <w:proofErr w:type="spellEnd"/>
      <w:r w:rsidR="007820C4">
        <w:rPr>
          <w:color w:val="231F20"/>
        </w:rPr>
        <w:t xml:space="preserve"> </w:t>
      </w:r>
      <w:proofErr w:type="gramStart"/>
      <w:r w:rsidR="007820C4">
        <w:rPr>
          <w:color w:val="231F20"/>
        </w:rPr>
        <w:t>divers</w:t>
      </w:r>
      <w:proofErr w:type="gramEnd"/>
      <w:r w:rsidR="007820C4">
        <w:rPr>
          <w:color w:val="231F20"/>
        </w:rPr>
        <w:t xml:space="preserve"> se </w:t>
      </w:r>
      <w:proofErr w:type="spellStart"/>
      <w:r w:rsidR="007820C4">
        <w:rPr>
          <w:color w:val="231F20"/>
        </w:rPr>
        <w:t>rapportant</w:t>
      </w:r>
      <w:proofErr w:type="spellEnd"/>
      <w:r w:rsidR="007820C4">
        <w:rPr>
          <w:color w:val="231F20"/>
        </w:rPr>
        <w:t xml:space="preserve"> au milieu de </w:t>
      </w:r>
      <w:proofErr w:type="spellStart"/>
      <w:r w:rsidR="007820C4">
        <w:rPr>
          <w:color w:val="231F20"/>
        </w:rPr>
        <w:t>l’auto</w:t>
      </w:r>
      <w:proofErr w:type="spellEnd"/>
      <w:r w:rsidR="007820C4">
        <w:rPr>
          <w:color w:val="231F20"/>
        </w:rPr>
        <w:t xml:space="preserve">. </w:t>
      </w:r>
      <w:proofErr w:type="spellStart"/>
      <w:r w:rsidR="007820C4">
        <w:rPr>
          <w:color w:val="231F20"/>
        </w:rPr>
        <w:t>Cette</w:t>
      </w:r>
      <w:proofErr w:type="spellEnd"/>
      <w:r w:rsidR="007820C4">
        <w:rPr>
          <w:color w:val="231F20"/>
        </w:rPr>
        <w:t xml:space="preserve"> </w:t>
      </w:r>
      <w:proofErr w:type="spellStart"/>
      <w:r w:rsidR="007820C4">
        <w:rPr>
          <w:color w:val="231F20"/>
        </w:rPr>
        <w:t>vente</w:t>
      </w:r>
      <w:proofErr w:type="spellEnd"/>
      <w:r w:rsidR="007820C4">
        <w:rPr>
          <w:color w:val="231F20"/>
        </w:rPr>
        <w:t xml:space="preserve">, </w:t>
      </w:r>
      <w:proofErr w:type="spellStart"/>
      <w:r w:rsidR="007820C4">
        <w:rPr>
          <w:color w:val="231F20"/>
        </w:rPr>
        <w:t>organisée</w:t>
      </w:r>
      <w:proofErr w:type="spellEnd"/>
      <w:r w:rsidR="007820C4">
        <w:rPr>
          <w:color w:val="231F20"/>
        </w:rPr>
        <w:t xml:space="preserve"> au profit de la </w:t>
      </w:r>
      <w:proofErr w:type="spellStart"/>
      <w:r w:rsidR="007820C4">
        <w:rPr>
          <w:color w:val="231F20"/>
        </w:rPr>
        <w:t>Fondation</w:t>
      </w:r>
      <w:proofErr w:type="spellEnd"/>
      <w:r w:rsidR="007820C4">
        <w:rPr>
          <w:color w:val="231F20"/>
        </w:rPr>
        <w:t xml:space="preserve"> Frédéric Gaillanne que </w:t>
      </w:r>
      <w:proofErr w:type="spellStart"/>
      <w:r w:rsidR="007820C4">
        <w:rPr>
          <w:color w:val="231F20"/>
        </w:rPr>
        <w:t>vous</w:t>
      </w:r>
      <w:proofErr w:type="spellEnd"/>
      <w:r w:rsidR="007820C4">
        <w:rPr>
          <w:color w:val="231F20"/>
        </w:rPr>
        <w:t xml:space="preserve"> </w:t>
      </w:r>
      <w:proofErr w:type="spellStart"/>
      <w:r w:rsidR="007820C4">
        <w:rPr>
          <w:color w:val="231F20"/>
        </w:rPr>
        <w:t>apprendrez</w:t>
      </w:r>
      <w:proofErr w:type="spellEnd"/>
      <w:r w:rsidR="007820C4">
        <w:rPr>
          <w:color w:val="231F20"/>
        </w:rPr>
        <w:t xml:space="preserve"> à </w:t>
      </w:r>
      <w:proofErr w:type="spellStart"/>
      <w:r w:rsidR="007820C4">
        <w:rPr>
          <w:color w:val="231F20"/>
        </w:rPr>
        <w:t>connaître</w:t>
      </w:r>
      <w:proofErr w:type="spellEnd"/>
      <w:r w:rsidR="007820C4">
        <w:rPr>
          <w:color w:val="231F20"/>
        </w:rPr>
        <w:t xml:space="preserve"> pendant </w:t>
      </w:r>
      <w:proofErr w:type="spellStart"/>
      <w:r w:rsidR="007820C4">
        <w:rPr>
          <w:color w:val="231F20"/>
        </w:rPr>
        <w:t>cette</w:t>
      </w:r>
      <w:proofErr w:type="spellEnd"/>
      <w:r w:rsidR="007820C4">
        <w:rPr>
          <w:color w:val="231F20"/>
        </w:rPr>
        <w:t xml:space="preserve"> </w:t>
      </w:r>
      <w:proofErr w:type="spellStart"/>
      <w:r w:rsidR="007820C4">
        <w:rPr>
          <w:color w:val="231F20"/>
        </w:rPr>
        <w:t>journée</w:t>
      </w:r>
      <w:proofErr w:type="spellEnd"/>
      <w:r>
        <w:rPr>
          <w:color w:val="231F20"/>
        </w:rPr>
        <w:t>,</w:t>
      </w:r>
      <w:r w:rsidR="007820C4">
        <w:rPr>
          <w:color w:val="231F20"/>
        </w:rPr>
        <w:t xml:space="preserve"> sera </w:t>
      </w:r>
      <w:proofErr w:type="spellStart"/>
      <w:r w:rsidR="007820C4">
        <w:rPr>
          <w:color w:val="231F20"/>
        </w:rPr>
        <w:t>dirigée</w:t>
      </w:r>
      <w:proofErr w:type="spellEnd"/>
      <w:r w:rsidR="007820C4">
        <w:rPr>
          <w:color w:val="231F20"/>
        </w:rPr>
        <w:t xml:space="preserve"> par Michel </w:t>
      </w:r>
      <w:proofErr w:type="spellStart"/>
      <w:r w:rsidR="007820C4">
        <w:rPr>
          <w:color w:val="231F20"/>
        </w:rPr>
        <w:t>Leeb</w:t>
      </w:r>
      <w:proofErr w:type="spellEnd"/>
      <w:r w:rsidR="007820C4">
        <w:rPr>
          <w:color w:val="231F20"/>
        </w:rPr>
        <w:t xml:space="preserve"> qui </w:t>
      </w:r>
      <w:proofErr w:type="spellStart"/>
      <w:r w:rsidR="007820C4">
        <w:rPr>
          <w:color w:val="231F20"/>
        </w:rPr>
        <w:t>endossera</w:t>
      </w:r>
      <w:proofErr w:type="spellEnd"/>
      <w:r>
        <w:rPr>
          <w:color w:val="231F20"/>
        </w:rPr>
        <w:t xml:space="preserve"> pour </w:t>
      </w:r>
      <w:proofErr w:type="spellStart"/>
      <w:r>
        <w:rPr>
          <w:color w:val="231F20"/>
        </w:rPr>
        <w:t>l’occasion</w:t>
      </w:r>
      <w:proofErr w:type="spellEnd"/>
      <w:r>
        <w:rPr>
          <w:color w:val="231F20"/>
        </w:rPr>
        <w:t xml:space="preserve">, </w:t>
      </w:r>
      <w:r w:rsidR="007820C4">
        <w:rPr>
          <w:color w:val="231F20"/>
        </w:rPr>
        <w:t xml:space="preserve">avec </w:t>
      </w:r>
      <w:proofErr w:type="spellStart"/>
      <w:r w:rsidR="007820C4">
        <w:rPr>
          <w:color w:val="231F20"/>
        </w:rPr>
        <w:t>sa</w:t>
      </w:r>
      <w:proofErr w:type="spellEnd"/>
      <w:r w:rsidR="007820C4">
        <w:rPr>
          <w:color w:val="231F20"/>
        </w:rPr>
        <w:t xml:space="preserve"> verve </w:t>
      </w:r>
      <w:proofErr w:type="spellStart"/>
      <w:r w:rsidR="007820C4">
        <w:rPr>
          <w:color w:val="231F20"/>
        </w:rPr>
        <w:t>habituelle</w:t>
      </w:r>
      <w:proofErr w:type="spellEnd"/>
      <w:r w:rsidR="007820C4">
        <w:rPr>
          <w:color w:val="231F20"/>
        </w:rPr>
        <w:t xml:space="preserve"> le </w:t>
      </w:r>
      <w:r>
        <w:rPr>
          <w:color w:val="231F20"/>
        </w:rPr>
        <w:t xml:space="preserve">role de </w:t>
      </w:r>
      <w:proofErr w:type="spellStart"/>
      <w:r>
        <w:rPr>
          <w:color w:val="231F20"/>
        </w:rPr>
        <w:t>commissaire</w:t>
      </w:r>
      <w:proofErr w:type="spellEnd"/>
      <w:r>
        <w:rPr>
          <w:color w:val="231F20"/>
        </w:rPr>
        <w:t xml:space="preserve"> </w:t>
      </w:r>
      <w:proofErr w:type="spellStart"/>
      <w:r>
        <w:rPr>
          <w:color w:val="231F20"/>
        </w:rPr>
        <w:t>priseur</w:t>
      </w:r>
      <w:proofErr w:type="spellEnd"/>
      <w:r>
        <w:rPr>
          <w:color w:val="231F20"/>
        </w:rPr>
        <w:t xml:space="preserve">. Bonne </w:t>
      </w:r>
      <w:proofErr w:type="spellStart"/>
      <w:r>
        <w:rPr>
          <w:color w:val="231F20"/>
        </w:rPr>
        <w:t>humeur</w:t>
      </w:r>
      <w:proofErr w:type="spellEnd"/>
      <w:r>
        <w:rPr>
          <w:color w:val="231F20"/>
        </w:rPr>
        <w:t xml:space="preserve"> </w:t>
      </w:r>
      <w:proofErr w:type="spellStart"/>
      <w:r>
        <w:rPr>
          <w:color w:val="231F20"/>
        </w:rPr>
        <w:t>garantie</w:t>
      </w:r>
      <w:proofErr w:type="spellEnd"/>
      <w:proofErr w:type="gramStart"/>
      <w:r>
        <w:rPr>
          <w:color w:val="231F20"/>
        </w:rPr>
        <w:t>!</w:t>
      </w:r>
      <w:r w:rsidR="000F74D8">
        <w:rPr>
          <w:color w:val="231F20"/>
        </w:rPr>
        <w:t>.</w:t>
      </w:r>
      <w:proofErr w:type="gramEnd"/>
    </w:p>
    <w:p w:rsidR="006E40F7" w:rsidRDefault="006E40F7">
      <w:pPr>
        <w:spacing w:line="249" w:lineRule="auto"/>
        <w:jc w:val="both"/>
        <w:sectPr w:rsidR="006E40F7">
          <w:headerReference w:type="default" r:id="rId8"/>
          <w:footerReference w:type="default" r:id="rId9"/>
          <w:pgSz w:w="11860" w:h="16800"/>
          <w:pgMar w:top="2140" w:right="140" w:bottom="480" w:left="0" w:header="260" w:footer="287" w:gutter="0"/>
          <w:cols w:space="720"/>
        </w:sectPr>
      </w:pPr>
    </w:p>
    <w:p w:rsidR="00774C5D" w:rsidRPr="00774C5D" w:rsidRDefault="00774C5D" w:rsidP="00774C5D">
      <w:pPr>
        <w:widowControl/>
        <w:autoSpaceDE/>
        <w:autoSpaceDN/>
        <w:spacing w:after="160" w:line="259" w:lineRule="auto"/>
        <w:ind w:left="720"/>
        <w:rPr>
          <w:rFonts w:ascii="Calibri" w:eastAsia="Calibri" w:hAnsi="Calibri" w:cs="Calibri"/>
          <w:noProof/>
          <w:color w:val="1F497D"/>
          <w:lang w:val="fr-FR" w:eastAsia="fr-FR"/>
        </w:rPr>
      </w:pPr>
    </w:p>
    <w:p w:rsidR="00774C5D" w:rsidRDefault="00774C5D" w:rsidP="00774C5D">
      <w:pPr>
        <w:jc w:val="center"/>
        <w:rPr>
          <w:b/>
          <w:sz w:val="28"/>
          <w:szCs w:val="28"/>
          <w:u w:val="single"/>
        </w:rPr>
      </w:pPr>
      <w:r w:rsidRPr="00082948">
        <w:rPr>
          <w:rFonts w:ascii="Times New Roman" w:eastAsia="Times New Roman" w:hAnsi="Times New Roman" w:cs="Times New Roman"/>
          <w:noProof/>
          <w:sz w:val="24"/>
          <w:szCs w:val="24"/>
          <w:lang w:val="fr-FR" w:eastAsia="fr-FR"/>
        </w:rPr>
        <mc:AlternateContent>
          <mc:Choice Requires="wps">
            <w:drawing>
              <wp:anchor distT="36576" distB="36576" distL="36576" distR="36576" simplePos="0" relativeHeight="251659776" behindDoc="0" locked="0" layoutInCell="1" allowOverlap="1" wp14:anchorId="7E91366C" wp14:editId="23E1D23C">
                <wp:simplePos x="0" y="0"/>
                <wp:positionH relativeFrom="column">
                  <wp:posOffset>-252095</wp:posOffset>
                </wp:positionH>
                <wp:positionV relativeFrom="paragraph">
                  <wp:posOffset>202565</wp:posOffset>
                </wp:positionV>
                <wp:extent cx="1497965" cy="276860"/>
                <wp:effectExtent l="3175" t="4445" r="3810" b="444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774C5D" w:rsidRDefault="00774C5D" w:rsidP="00774C5D">
                            <w:pPr>
                              <w:jc w:val="center"/>
                              <w:rPr>
                                <w:b/>
                                <w:bCs/>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E91366C" id="_x0000_t202" coordsize="21600,21600" o:spt="202" path="m,l,21600r21600,l21600,xe">
                <v:stroke joinstyle="miter"/>
                <v:path gradientshapeok="t" o:connecttype="rect"/>
              </v:shapetype>
              <v:shape id="Text Box 4" o:spid="_x0000_s1026" type="#_x0000_t202" style="position:absolute;left:0;text-align:left;margin-left:-19.85pt;margin-top:15.95pt;width:117.95pt;height:21.8pt;z-index:5033164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" filled="f" stroked="f" strokecolor="navy" strokeweight="2pt">
                <v:textbox inset="2.88pt,2.88pt,2.88pt,2.88pt">
                  <w:txbxContent>
                    <w:p w:rsidR="00774C5D" w:rsidRDefault="00774C5D" w:rsidP="00774C5D">
                      <w:pPr>
                        <w:jc w:val="center"/>
                        <w:rPr>
                          <w:b/>
                          <w:bCs/>
                          <w:sz w:val="20"/>
                        </w:rPr>
                      </w:pPr>
                    </w:p>
                  </w:txbxContent>
                </v:textbox>
              </v:shape>
            </w:pict>
          </mc:Fallback>
        </mc:AlternateContent>
      </w:r>
      <w:proofErr w:type="spellStart"/>
      <w:r w:rsidR="002A765D">
        <w:rPr>
          <w:b/>
          <w:sz w:val="28"/>
          <w:szCs w:val="28"/>
          <w:u w:val="single"/>
        </w:rPr>
        <w:t>Une</w:t>
      </w:r>
      <w:proofErr w:type="spellEnd"/>
      <w:r w:rsidR="002A765D">
        <w:rPr>
          <w:b/>
          <w:sz w:val="28"/>
          <w:szCs w:val="28"/>
          <w:u w:val="single"/>
        </w:rPr>
        <w:t xml:space="preserve"> manifestation, au profit de qui?</w:t>
      </w:r>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lang w:eastAsia="fr-FR"/>
        </w:rPr>
        <w:t xml:space="preserve">La </w:t>
      </w:r>
      <w:proofErr w:type="spellStart"/>
      <w:r w:rsidRPr="00761924">
        <w:rPr>
          <w:rFonts w:eastAsia="Times New Roman"/>
          <w:color w:val="292929"/>
          <w:lang w:eastAsia="fr-FR"/>
        </w:rPr>
        <w:t>Fondation</w:t>
      </w:r>
      <w:proofErr w:type="spellEnd"/>
      <w:r w:rsidRPr="00761924">
        <w:rPr>
          <w:rFonts w:eastAsia="Times New Roman"/>
          <w:color w:val="292929"/>
          <w:lang w:eastAsia="fr-FR"/>
        </w:rPr>
        <w:t xml:space="preserve"> Frédéric Gaillanne Mira Europe </w:t>
      </w:r>
      <w:proofErr w:type="spellStart"/>
      <w:proofErr w:type="gramStart"/>
      <w:r w:rsidRPr="00761924">
        <w:rPr>
          <w:rFonts w:eastAsia="Times New Roman"/>
          <w:color w:val="292929"/>
          <w:lang w:eastAsia="fr-FR"/>
        </w:rPr>
        <w:t>est</w:t>
      </w:r>
      <w:proofErr w:type="spellEnd"/>
      <w:proofErr w:type="gramEnd"/>
      <w:r w:rsidRPr="00761924">
        <w:rPr>
          <w:rFonts w:eastAsia="Times New Roman"/>
          <w:color w:val="292929"/>
          <w:lang w:eastAsia="fr-FR"/>
        </w:rPr>
        <w:t xml:space="preserve"> la 1ère </w:t>
      </w:r>
      <w:proofErr w:type="spellStart"/>
      <w:r w:rsidRPr="00761924">
        <w:rPr>
          <w:rFonts w:eastAsia="Times New Roman"/>
          <w:color w:val="292929"/>
          <w:lang w:eastAsia="fr-FR"/>
        </w:rPr>
        <w:t>école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d’éducation</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en Europe </w:t>
      </w:r>
      <w:proofErr w:type="spellStart"/>
      <w:r w:rsidRPr="00761924">
        <w:rPr>
          <w:rFonts w:eastAsia="Times New Roman"/>
          <w:color w:val="292929"/>
          <w:lang w:eastAsia="fr-FR"/>
        </w:rPr>
        <w:t>exclusivement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destinée</w:t>
      </w:r>
      <w:proofErr w:type="spellEnd"/>
      <w:r w:rsidRPr="00761924">
        <w:rPr>
          <w:rFonts w:eastAsia="Times New Roman"/>
          <w:color w:val="292929"/>
          <w:lang w:eastAsia="fr-FR"/>
        </w:rPr>
        <w:t xml:space="preserve"> aux </w:t>
      </w:r>
      <w:proofErr w:type="spellStart"/>
      <w:r w:rsidRPr="00761924">
        <w:rPr>
          <w:rFonts w:eastAsia="Times New Roman"/>
          <w:color w:val="292929"/>
          <w:lang w:eastAsia="fr-FR"/>
        </w:rPr>
        <w:t>enfants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aveugles</w:t>
      </w:r>
      <w:proofErr w:type="spellEnd"/>
      <w:r w:rsidRPr="00761924">
        <w:rPr>
          <w:rFonts w:eastAsia="Times New Roman"/>
          <w:color w:val="292929"/>
          <w:lang w:eastAsia="fr-FR"/>
        </w:rPr>
        <w:t xml:space="preserve"> et </w:t>
      </w:r>
      <w:proofErr w:type="spellStart"/>
      <w:r w:rsidRPr="00761924">
        <w:rPr>
          <w:rFonts w:eastAsia="Times New Roman"/>
          <w:color w:val="292929"/>
          <w:lang w:eastAsia="fr-FR"/>
        </w:rPr>
        <w:t>malvoyants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ou</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atteints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d’autres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formes</w:t>
      </w:r>
      <w:proofErr w:type="spellEnd"/>
      <w:r w:rsidRPr="00761924">
        <w:rPr>
          <w:rFonts w:eastAsia="Times New Roman"/>
          <w:color w:val="292929"/>
          <w:lang w:eastAsia="fr-FR"/>
        </w:rPr>
        <w:t xml:space="preserve"> de handicap.</w:t>
      </w:r>
    </w:p>
    <w:p w:rsidR="002A765D" w:rsidRPr="00761924" w:rsidRDefault="002A765D" w:rsidP="00761924">
      <w:pPr>
        <w:spacing w:before="420" w:line="360" w:lineRule="atLeast"/>
        <w:ind w:left="720"/>
        <w:jc w:val="both"/>
        <w:rPr>
          <w:rFonts w:eastAsia="Times New Roman"/>
          <w:color w:val="292929"/>
          <w:lang w:eastAsia="fr-FR"/>
        </w:rPr>
      </w:pPr>
    </w:p>
    <w:p w:rsidR="00774C5D" w:rsidRPr="00761924" w:rsidRDefault="00761924" w:rsidP="00761924">
      <w:pPr>
        <w:ind w:left="720"/>
        <w:jc w:val="both"/>
        <w:rPr>
          <w:b/>
          <w:u w:val="single"/>
        </w:rPr>
      </w:pPr>
      <w:r>
        <w:rPr>
          <w:b/>
          <w:u w:val="single"/>
        </w:rPr>
        <w:t xml:space="preserve">                          </w:t>
      </w:r>
      <w:r w:rsidR="00774C5D" w:rsidRPr="00761924">
        <w:rPr>
          <w:noProof/>
          <w:color w:val="292929"/>
          <w:lang w:val="fr-FR" w:eastAsia="fr-FR"/>
        </w:rPr>
        <w:drawing>
          <wp:inline distT="0" distB="0" distL="0" distR="0" wp14:anchorId="284ED9B3" wp14:editId="740261F2">
            <wp:extent cx="4600181" cy="2925445"/>
            <wp:effectExtent l="0" t="0" r="0" b="8255"/>
            <wp:docPr id="53" name="Image 53" descr="http://www.fondationfg.org/wp-content/uploads/2016/07/parcrous-des-s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dationfg.org/wp-content/uploads/2016/07/parcrous-des-se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945" cy="2941194"/>
                    </a:xfrm>
                    <a:prstGeom prst="rect">
                      <a:avLst/>
                    </a:prstGeom>
                    <a:noFill/>
                    <a:ln>
                      <a:noFill/>
                    </a:ln>
                  </pic:spPr>
                </pic:pic>
              </a:graphicData>
            </a:graphic>
          </wp:inline>
        </w:drawing>
      </w:r>
    </w:p>
    <w:p w:rsidR="00774C5D" w:rsidRPr="00761924" w:rsidRDefault="00774C5D" w:rsidP="00761924">
      <w:pPr>
        <w:spacing w:before="420" w:line="360" w:lineRule="atLeast"/>
        <w:ind w:left="720"/>
        <w:jc w:val="both"/>
        <w:rPr>
          <w:rFonts w:eastAsia="Times New Roman"/>
          <w:color w:val="292929"/>
          <w:lang w:eastAsia="fr-FR"/>
        </w:rPr>
      </w:pPr>
      <w:proofErr w:type="spellStart"/>
      <w:r w:rsidRPr="00761924">
        <w:rPr>
          <w:rFonts w:eastAsia="Times New Roman"/>
          <w:color w:val="292929"/>
          <w:lang w:eastAsia="fr-FR"/>
        </w:rPr>
        <w:t>Située</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l’Isle</w:t>
      </w:r>
      <w:proofErr w:type="spellEnd"/>
      <w:r w:rsidRPr="00761924">
        <w:rPr>
          <w:rFonts w:eastAsia="Times New Roman"/>
          <w:color w:val="292929"/>
          <w:lang w:eastAsia="fr-FR"/>
        </w:rPr>
        <w:t xml:space="preserve"> sur la </w:t>
      </w:r>
      <w:proofErr w:type="spellStart"/>
      <w:r w:rsidRPr="00761924">
        <w:rPr>
          <w:rFonts w:eastAsia="Times New Roman"/>
          <w:color w:val="292929"/>
          <w:lang w:eastAsia="fr-FR"/>
        </w:rPr>
        <w:t>Sorgue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dans</w:t>
      </w:r>
      <w:proofErr w:type="spellEnd"/>
      <w:r w:rsidRPr="00761924">
        <w:rPr>
          <w:rFonts w:eastAsia="Times New Roman"/>
          <w:color w:val="292929"/>
          <w:lang w:eastAsia="fr-FR"/>
        </w:rPr>
        <w:t xml:space="preserve"> le Vaucluse, la </w:t>
      </w:r>
      <w:proofErr w:type="spellStart"/>
      <w:r w:rsidRPr="00761924">
        <w:rPr>
          <w:rFonts w:eastAsia="Times New Roman"/>
          <w:color w:val="292929"/>
          <w:lang w:eastAsia="fr-FR"/>
        </w:rPr>
        <w:t>Fondation</w:t>
      </w:r>
      <w:proofErr w:type="spellEnd"/>
      <w:r w:rsidRPr="00761924">
        <w:rPr>
          <w:rFonts w:eastAsia="Times New Roman"/>
          <w:color w:val="292929"/>
          <w:lang w:eastAsia="fr-FR"/>
        </w:rPr>
        <w:t xml:space="preserve"> Frédéric Gaillanne </w:t>
      </w:r>
      <w:proofErr w:type="spellStart"/>
      <w:proofErr w:type="gramStart"/>
      <w:r w:rsidRPr="00761924">
        <w:rPr>
          <w:rFonts w:eastAsia="Times New Roman"/>
          <w:color w:val="292929"/>
          <w:lang w:eastAsia="fr-FR"/>
        </w:rPr>
        <w:t>est</w:t>
      </w:r>
      <w:proofErr w:type="spellEnd"/>
      <w:proofErr w:type="gramEnd"/>
      <w:r w:rsidRPr="00761924">
        <w:rPr>
          <w:rFonts w:eastAsia="Times New Roman"/>
          <w:color w:val="292929"/>
          <w:lang w:eastAsia="fr-FR"/>
        </w:rPr>
        <w:t xml:space="preserve"> </w:t>
      </w:r>
      <w:proofErr w:type="spellStart"/>
      <w:r w:rsidRPr="00761924">
        <w:rPr>
          <w:rFonts w:eastAsia="Times New Roman"/>
          <w:color w:val="292929"/>
          <w:lang w:eastAsia="fr-FR"/>
        </w:rPr>
        <w:t>reconnue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d’utilité</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publique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accréditée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par</w:t>
      </w:r>
      <w:proofErr w:type="spellEnd"/>
      <w:r w:rsidRPr="00761924">
        <w:rPr>
          <w:rFonts w:eastAsia="Times New Roman"/>
          <w:color w:val="292929"/>
          <w:lang w:eastAsia="fr-FR"/>
        </w:rPr>
        <w:t xml:space="preserve"> la </w:t>
      </w:r>
      <w:proofErr w:type="spellStart"/>
      <w:r w:rsidRPr="00761924">
        <w:rPr>
          <w:rFonts w:eastAsia="Times New Roman"/>
          <w:color w:val="292929"/>
          <w:lang w:eastAsia="fr-FR"/>
        </w:rPr>
        <w:t>fédération</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internationale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(IGDF), </w:t>
      </w:r>
      <w:proofErr w:type="spellStart"/>
      <w:r w:rsidRPr="00761924">
        <w:rPr>
          <w:rFonts w:eastAsia="Times New Roman"/>
          <w:color w:val="292929"/>
          <w:lang w:eastAsia="fr-FR"/>
        </w:rPr>
        <w:t>labellisée</w:t>
      </w:r>
      <w:proofErr w:type="spellEnd"/>
      <w:r w:rsidRPr="00761924">
        <w:rPr>
          <w:rFonts w:eastAsia="Times New Roman"/>
          <w:color w:val="292929"/>
          <w:lang w:eastAsia="fr-FR"/>
        </w:rPr>
        <w:t xml:space="preserve"> et en </w:t>
      </w:r>
      <w:proofErr w:type="spellStart"/>
      <w:r w:rsidRPr="00761924">
        <w:rPr>
          <w:rFonts w:eastAsia="Times New Roman"/>
          <w:color w:val="292929"/>
          <w:lang w:eastAsia="fr-FR"/>
        </w:rPr>
        <w:t>cours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d’affiliation</w:t>
      </w:r>
      <w:proofErr w:type="spellEnd"/>
      <w:r w:rsidRPr="00761924">
        <w:rPr>
          <w:rFonts w:eastAsia="Times New Roman"/>
          <w:color w:val="292929"/>
          <w:lang w:eastAsia="fr-FR"/>
        </w:rPr>
        <w:t xml:space="preserve"> à la </w:t>
      </w:r>
      <w:proofErr w:type="spellStart"/>
      <w:r w:rsidRPr="00761924">
        <w:rPr>
          <w:rFonts w:eastAsia="Times New Roman"/>
          <w:color w:val="292929"/>
          <w:lang w:eastAsia="fr-FR"/>
        </w:rPr>
        <w:t>Fédération</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Française</w:t>
      </w:r>
      <w:proofErr w:type="spellEnd"/>
      <w:r w:rsidRPr="00761924">
        <w:rPr>
          <w:rFonts w:eastAsia="Times New Roman"/>
          <w:color w:val="292929"/>
          <w:lang w:eastAsia="fr-FR"/>
        </w:rPr>
        <w:t xml:space="preserve"> des Associations des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w:t>
      </w:r>
      <w:proofErr w:type="spellStart"/>
      <w:r w:rsidRPr="00761924">
        <w:rPr>
          <w:rFonts w:eastAsia="Times New Roman"/>
          <w:color w:val="292929"/>
          <w:lang w:eastAsia="fr-FR"/>
        </w:rPr>
        <w:t>d’Aveugles</w:t>
      </w:r>
      <w:proofErr w:type="spellEnd"/>
      <w:r w:rsidRPr="00761924">
        <w:rPr>
          <w:rFonts w:eastAsia="Times New Roman"/>
          <w:color w:val="292929"/>
          <w:lang w:eastAsia="fr-FR"/>
        </w:rPr>
        <w:t>.</w:t>
      </w:r>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lang w:eastAsia="fr-FR"/>
        </w:rPr>
        <w:t xml:space="preserve">La </w:t>
      </w:r>
      <w:proofErr w:type="spellStart"/>
      <w:r w:rsidRPr="00761924">
        <w:rPr>
          <w:rFonts w:eastAsia="Times New Roman"/>
          <w:color w:val="292929"/>
          <w:lang w:eastAsia="fr-FR"/>
        </w:rPr>
        <w:t>Fondation</w:t>
      </w:r>
      <w:proofErr w:type="spellEnd"/>
      <w:r w:rsidRPr="00761924">
        <w:rPr>
          <w:rFonts w:eastAsia="Times New Roman"/>
          <w:color w:val="292929"/>
          <w:lang w:eastAsia="fr-FR"/>
        </w:rPr>
        <w:t xml:space="preserve"> Frédéric Gaillanne a pour but </w:t>
      </w:r>
      <w:proofErr w:type="spellStart"/>
      <w:r w:rsidRPr="00761924">
        <w:rPr>
          <w:rFonts w:eastAsia="Times New Roman"/>
          <w:color w:val="292929"/>
          <w:lang w:eastAsia="fr-FR"/>
        </w:rPr>
        <w:t>d’offrir</w:t>
      </w:r>
      <w:proofErr w:type="spellEnd"/>
      <w:r w:rsidRPr="00761924">
        <w:rPr>
          <w:rFonts w:eastAsia="Times New Roman"/>
          <w:color w:val="292929"/>
          <w:lang w:eastAsia="fr-FR"/>
        </w:rPr>
        <w:t xml:space="preserve"> à des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mineurs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présentant</w:t>
      </w:r>
      <w:proofErr w:type="spellEnd"/>
      <w:r w:rsidRPr="00761924">
        <w:rPr>
          <w:rFonts w:eastAsia="Times New Roman"/>
          <w:color w:val="292929"/>
          <w:lang w:eastAsia="fr-FR"/>
        </w:rPr>
        <w:t xml:space="preserve"> des handicaps de type </w:t>
      </w:r>
      <w:proofErr w:type="spellStart"/>
      <w:r w:rsidRPr="00761924">
        <w:rPr>
          <w:rFonts w:eastAsia="Times New Roman"/>
          <w:color w:val="292929"/>
          <w:lang w:eastAsia="fr-FR"/>
        </w:rPr>
        <w:t>sensoriel</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moteur</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ou</w:t>
      </w:r>
      <w:proofErr w:type="spellEnd"/>
      <w:r w:rsidRPr="00761924">
        <w:rPr>
          <w:rFonts w:eastAsia="Times New Roman"/>
          <w:color w:val="292929"/>
          <w:lang w:eastAsia="fr-FR"/>
        </w:rPr>
        <w:t xml:space="preserve"> mental, des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et </w:t>
      </w:r>
      <w:proofErr w:type="spellStart"/>
      <w:r w:rsidRPr="00761924">
        <w:rPr>
          <w:rFonts w:eastAsia="Times New Roman"/>
          <w:color w:val="292929"/>
          <w:lang w:eastAsia="fr-FR"/>
        </w:rPr>
        <w:t>autres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dispositifs</w:t>
      </w:r>
      <w:proofErr w:type="spellEnd"/>
      <w:r w:rsidRPr="00761924">
        <w:rPr>
          <w:rFonts w:eastAsia="Times New Roman"/>
          <w:color w:val="292929"/>
          <w:lang w:eastAsia="fr-FR"/>
        </w:rPr>
        <w:t xml:space="preserve"> techniques </w:t>
      </w:r>
      <w:proofErr w:type="spellStart"/>
      <w:r w:rsidRPr="00761924">
        <w:rPr>
          <w:rFonts w:eastAsia="Times New Roman"/>
          <w:color w:val="292929"/>
          <w:lang w:eastAsia="fr-FR"/>
        </w:rPr>
        <w:t>d’aide</w:t>
      </w:r>
      <w:proofErr w:type="spellEnd"/>
      <w:r w:rsidRPr="00761924">
        <w:rPr>
          <w:rFonts w:eastAsia="Times New Roman"/>
          <w:color w:val="292929"/>
          <w:lang w:eastAsia="fr-FR"/>
        </w:rPr>
        <w:t xml:space="preserve"> pour </w:t>
      </w:r>
      <w:proofErr w:type="spellStart"/>
      <w:r w:rsidRPr="00761924">
        <w:rPr>
          <w:rFonts w:eastAsia="Times New Roman"/>
          <w:color w:val="292929"/>
          <w:lang w:eastAsia="fr-FR"/>
        </w:rPr>
        <w:t>leur</w:t>
      </w:r>
      <w:proofErr w:type="spellEnd"/>
      <w:r w:rsidRPr="00761924">
        <w:rPr>
          <w:rFonts w:eastAsia="Times New Roman"/>
          <w:color w:val="292929"/>
          <w:lang w:eastAsia="fr-FR"/>
        </w:rPr>
        <w:t xml:space="preserve"> donner </w:t>
      </w:r>
      <w:proofErr w:type="spellStart"/>
      <w:r w:rsidRPr="00761924">
        <w:rPr>
          <w:rFonts w:eastAsia="Times New Roman"/>
          <w:color w:val="292929"/>
          <w:lang w:eastAsia="fr-FR"/>
        </w:rPr>
        <w:t>accès</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toutes</w:t>
      </w:r>
      <w:proofErr w:type="spellEnd"/>
      <w:r w:rsidRPr="00761924">
        <w:rPr>
          <w:rFonts w:eastAsia="Times New Roman"/>
          <w:color w:val="292929"/>
          <w:lang w:eastAsia="fr-FR"/>
        </w:rPr>
        <w:t xml:space="preserve"> les dimensions de </w:t>
      </w:r>
      <w:proofErr w:type="spellStart"/>
      <w:r w:rsidRPr="00761924">
        <w:rPr>
          <w:rFonts w:eastAsia="Times New Roman"/>
          <w:color w:val="292929"/>
          <w:lang w:eastAsia="fr-FR"/>
        </w:rPr>
        <w:t>l’expérience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humaine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permettre</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chacun</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développer</w:t>
      </w:r>
      <w:proofErr w:type="spellEnd"/>
      <w:r w:rsidRPr="00761924">
        <w:rPr>
          <w:rFonts w:eastAsia="Times New Roman"/>
          <w:color w:val="292929"/>
          <w:lang w:eastAsia="fr-FR"/>
        </w:rPr>
        <w:t xml:space="preserve"> son </w:t>
      </w:r>
      <w:proofErr w:type="spellStart"/>
      <w:r w:rsidRPr="00761924">
        <w:rPr>
          <w:rFonts w:eastAsia="Times New Roman"/>
          <w:color w:val="292929"/>
          <w:lang w:eastAsia="fr-FR"/>
        </w:rPr>
        <w:t>autonomie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mettre</w:t>
      </w:r>
      <w:proofErr w:type="spellEnd"/>
      <w:r w:rsidRPr="00761924">
        <w:rPr>
          <w:rFonts w:eastAsia="Times New Roman"/>
          <w:color w:val="292929"/>
          <w:lang w:eastAsia="fr-FR"/>
        </w:rPr>
        <w:t xml:space="preserve"> en </w:t>
      </w:r>
      <w:proofErr w:type="spellStart"/>
      <w:r w:rsidRPr="00761924">
        <w:rPr>
          <w:rFonts w:eastAsia="Times New Roman"/>
          <w:color w:val="292929"/>
          <w:lang w:eastAsia="fr-FR"/>
        </w:rPr>
        <w:t>évidence</w:t>
      </w:r>
      <w:proofErr w:type="spellEnd"/>
      <w:r w:rsidRPr="00761924">
        <w:rPr>
          <w:rFonts w:eastAsia="Times New Roman"/>
          <w:color w:val="292929"/>
          <w:lang w:eastAsia="fr-FR"/>
        </w:rPr>
        <w:t xml:space="preserve"> les </w:t>
      </w:r>
      <w:proofErr w:type="spellStart"/>
      <w:r w:rsidRPr="00761924">
        <w:rPr>
          <w:rFonts w:eastAsia="Times New Roman"/>
          <w:color w:val="292929"/>
          <w:lang w:eastAsia="fr-FR"/>
        </w:rPr>
        <w:t>valeurs</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chaque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individu</w:t>
      </w:r>
      <w:proofErr w:type="spellEnd"/>
      <w:r w:rsidRPr="00761924">
        <w:rPr>
          <w:rFonts w:eastAsia="Times New Roman"/>
          <w:color w:val="292929"/>
          <w:lang w:eastAsia="fr-FR"/>
        </w:rPr>
        <w:t>.</w:t>
      </w:r>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u w:val="single"/>
          <w:lang w:eastAsia="fr-FR"/>
        </w:rPr>
        <w:t xml:space="preserve">Elle a pour </w:t>
      </w:r>
      <w:proofErr w:type="spellStart"/>
      <w:r w:rsidRPr="00761924">
        <w:rPr>
          <w:rFonts w:eastAsia="Times New Roman"/>
          <w:color w:val="292929"/>
          <w:u w:val="single"/>
          <w:lang w:eastAsia="fr-FR"/>
        </w:rPr>
        <w:t>projet</w:t>
      </w:r>
      <w:proofErr w:type="spellEnd"/>
      <w:r w:rsidRPr="00761924">
        <w:rPr>
          <w:rFonts w:eastAsia="Times New Roman"/>
          <w:color w:val="292929"/>
          <w:u w:val="single"/>
          <w:lang w:eastAsia="fr-FR"/>
        </w:rPr>
        <w:t xml:space="preserve"> </w:t>
      </w:r>
      <w:proofErr w:type="gramStart"/>
      <w:r w:rsidRPr="00761924">
        <w:rPr>
          <w:rFonts w:eastAsia="Times New Roman"/>
          <w:color w:val="292929"/>
          <w:u w:val="single"/>
          <w:lang w:eastAsia="fr-FR"/>
        </w:rPr>
        <w:t>de</w:t>
      </w:r>
      <w:r w:rsidRPr="00761924">
        <w:rPr>
          <w:rFonts w:eastAsia="Times New Roman"/>
          <w:color w:val="292929"/>
          <w:lang w:eastAsia="fr-FR"/>
        </w:rPr>
        <w:t xml:space="preserve"> :</w:t>
      </w:r>
      <w:proofErr w:type="gramEnd"/>
    </w:p>
    <w:p w:rsidR="00774C5D" w:rsidRPr="00761924" w:rsidRDefault="00774C5D" w:rsidP="00761924">
      <w:pPr>
        <w:widowControl/>
        <w:numPr>
          <w:ilvl w:val="0"/>
          <w:numId w:val="5"/>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proofErr w:type="spellStart"/>
      <w:r w:rsidRPr="00761924">
        <w:rPr>
          <w:rFonts w:eastAsia="Times New Roman"/>
          <w:color w:val="292929"/>
          <w:lang w:eastAsia="fr-FR"/>
        </w:rPr>
        <w:t>Participer</w:t>
      </w:r>
      <w:proofErr w:type="spellEnd"/>
      <w:r w:rsidRPr="00761924">
        <w:rPr>
          <w:rFonts w:eastAsia="Times New Roman"/>
          <w:color w:val="292929"/>
          <w:lang w:eastAsia="fr-FR"/>
        </w:rPr>
        <w:t xml:space="preserve"> au </w:t>
      </w:r>
      <w:proofErr w:type="spellStart"/>
      <w:r w:rsidRPr="00761924">
        <w:rPr>
          <w:rFonts w:eastAsia="Times New Roman"/>
          <w:color w:val="292929"/>
          <w:lang w:eastAsia="fr-FR"/>
        </w:rPr>
        <w:t>développement</w:t>
      </w:r>
      <w:proofErr w:type="spellEnd"/>
      <w:r w:rsidRPr="00761924">
        <w:rPr>
          <w:rFonts w:eastAsia="Times New Roman"/>
          <w:color w:val="292929"/>
          <w:lang w:eastAsia="fr-FR"/>
        </w:rPr>
        <w:t xml:space="preserve"> de la </w:t>
      </w:r>
      <w:proofErr w:type="spellStart"/>
      <w:r w:rsidRPr="00761924">
        <w:rPr>
          <w:rFonts w:eastAsia="Times New Roman"/>
          <w:color w:val="292929"/>
          <w:lang w:eastAsia="fr-FR"/>
        </w:rPr>
        <w:t>recherche</w:t>
      </w:r>
      <w:proofErr w:type="spellEnd"/>
      <w:r w:rsidRPr="00761924">
        <w:rPr>
          <w:rFonts w:eastAsia="Times New Roman"/>
          <w:color w:val="292929"/>
          <w:lang w:eastAsia="fr-FR"/>
        </w:rPr>
        <w:t xml:space="preserve"> au </w:t>
      </w:r>
      <w:proofErr w:type="spellStart"/>
      <w:r w:rsidRPr="00761924">
        <w:rPr>
          <w:rFonts w:eastAsia="Times New Roman"/>
          <w:color w:val="292929"/>
          <w:lang w:eastAsia="fr-FR"/>
        </w:rPr>
        <w:t>bénéfice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l’autonomie</w:t>
      </w:r>
      <w:proofErr w:type="spellEnd"/>
      <w:r w:rsidRPr="00761924">
        <w:rPr>
          <w:rFonts w:eastAsia="Times New Roman"/>
          <w:color w:val="292929"/>
          <w:lang w:eastAsia="fr-FR"/>
        </w:rPr>
        <w:t xml:space="preserve"> des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aveugles</w:t>
      </w:r>
      <w:proofErr w:type="spellEnd"/>
      <w:r w:rsidRPr="00761924">
        <w:rPr>
          <w:rFonts w:eastAsia="Times New Roman"/>
          <w:color w:val="292929"/>
          <w:lang w:eastAsia="fr-FR"/>
        </w:rPr>
        <w:t xml:space="preserve"> et </w:t>
      </w:r>
      <w:proofErr w:type="spellStart"/>
      <w:r w:rsidRPr="00761924">
        <w:rPr>
          <w:rFonts w:eastAsia="Times New Roman"/>
          <w:color w:val="292929"/>
          <w:lang w:eastAsia="fr-FR"/>
        </w:rPr>
        <w:t>malvoyants</w:t>
      </w:r>
      <w:proofErr w:type="spellEnd"/>
    </w:p>
    <w:p w:rsidR="00774C5D" w:rsidRPr="00761924" w:rsidRDefault="00774C5D" w:rsidP="00761924">
      <w:pPr>
        <w:widowControl/>
        <w:numPr>
          <w:ilvl w:val="0"/>
          <w:numId w:val="5"/>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proofErr w:type="spellStart"/>
      <w:r w:rsidRPr="00761924">
        <w:rPr>
          <w:rFonts w:eastAsia="Times New Roman"/>
          <w:color w:val="292929"/>
          <w:lang w:eastAsia="fr-FR"/>
        </w:rPr>
        <w:t>Eduquer</w:t>
      </w:r>
      <w:proofErr w:type="spellEnd"/>
      <w:r w:rsidRPr="00761924">
        <w:rPr>
          <w:rFonts w:eastAsia="Times New Roman"/>
          <w:color w:val="292929"/>
          <w:lang w:eastAsia="fr-FR"/>
        </w:rPr>
        <w:t xml:space="preserve"> et </w:t>
      </w:r>
      <w:proofErr w:type="spellStart"/>
      <w:r w:rsidRPr="00761924">
        <w:rPr>
          <w:rFonts w:eastAsia="Times New Roman"/>
          <w:color w:val="292929"/>
          <w:lang w:eastAsia="fr-FR"/>
        </w:rPr>
        <w:t>remettre</w:t>
      </w:r>
      <w:proofErr w:type="spellEnd"/>
      <w:r w:rsidRPr="00761924">
        <w:rPr>
          <w:rFonts w:eastAsia="Times New Roman"/>
          <w:color w:val="292929"/>
          <w:lang w:eastAsia="fr-FR"/>
        </w:rPr>
        <w:t xml:space="preserve"> des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w:t>
      </w:r>
      <w:proofErr w:type="spellStart"/>
      <w:r w:rsidRPr="00761924">
        <w:rPr>
          <w:rFonts w:eastAsia="Times New Roman"/>
          <w:color w:val="292929"/>
          <w:lang w:eastAsia="fr-FR"/>
        </w:rPr>
        <w:t>d’assistance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d’aide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ou</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d’accompagnement</w:t>
      </w:r>
      <w:proofErr w:type="spellEnd"/>
      <w:r w:rsidRPr="00761924">
        <w:rPr>
          <w:rFonts w:eastAsia="Times New Roman"/>
          <w:color w:val="292929"/>
          <w:lang w:eastAsia="fr-FR"/>
        </w:rPr>
        <w:t xml:space="preserve"> des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présentant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toutes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formes</w:t>
      </w:r>
      <w:proofErr w:type="spellEnd"/>
      <w:r w:rsidRPr="00761924">
        <w:rPr>
          <w:rFonts w:eastAsia="Times New Roman"/>
          <w:color w:val="292929"/>
          <w:lang w:eastAsia="fr-FR"/>
        </w:rPr>
        <w:t xml:space="preserve"> de handicap</w:t>
      </w:r>
    </w:p>
    <w:p w:rsidR="00774C5D" w:rsidRPr="00761924" w:rsidRDefault="00774C5D" w:rsidP="00761924">
      <w:pPr>
        <w:widowControl/>
        <w:numPr>
          <w:ilvl w:val="0"/>
          <w:numId w:val="5"/>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proofErr w:type="spellStart"/>
      <w:r w:rsidRPr="00761924">
        <w:rPr>
          <w:rFonts w:eastAsia="Times New Roman"/>
          <w:color w:val="292929"/>
          <w:lang w:eastAsia="fr-FR"/>
        </w:rPr>
        <w:t>Promouvoir</w:t>
      </w:r>
      <w:proofErr w:type="spellEnd"/>
      <w:r w:rsidRPr="00761924">
        <w:rPr>
          <w:rFonts w:eastAsia="Times New Roman"/>
          <w:color w:val="292929"/>
          <w:lang w:eastAsia="fr-FR"/>
        </w:rPr>
        <w:t xml:space="preserve"> les innovations </w:t>
      </w:r>
      <w:proofErr w:type="spellStart"/>
      <w:r w:rsidRPr="00761924">
        <w:rPr>
          <w:rFonts w:eastAsia="Times New Roman"/>
          <w:color w:val="292929"/>
          <w:lang w:eastAsia="fr-FR"/>
        </w:rPr>
        <w:t>aptes</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favoriser</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l’autonomie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ces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aveugles</w:t>
      </w:r>
      <w:proofErr w:type="spellEnd"/>
      <w:r w:rsidRPr="00761924">
        <w:rPr>
          <w:rFonts w:eastAsia="Times New Roman"/>
          <w:color w:val="292929"/>
          <w:lang w:eastAsia="fr-FR"/>
        </w:rPr>
        <w:t xml:space="preserve"> et </w:t>
      </w:r>
      <w:proofErr w:type="spellStart"/>
      <w:r w:rsidRPr="00761924">
        <w:rPr>
          <w:rFonts w:eastAsia="Times New Roman"/>
          <w:color w:val="292929"/>
          <w:lang w:eastAsia="fr-FR"/>
        </w:rPr>
        <w:t>malvoyants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ou</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présentant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d’autres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formes</w:t>
      </w:r>
      <w:proofErr w:type="spellEnd"/>
      <w:r w:rsidRPr="00761924">
        <w:rPr>
          <w:rFonts w:eastAsia="Times New Roman"/>
          <w:color w:val="292929"/>
          <w:lang w:eastAsia="fr-FR"/>
        </w:rPr>
        <w:t xml:space="preserve"> de handicap</w:t>
      </w:r>
    </w:p>
    <w:p w:rsidR="00774C5D" w:rsidRPr="00761924" w:rsidRDefault="00774C5D" w:rsidP="00761924">
      <w:pPr>
        <w:widowControl/>
        <w:numPr>
          <w:ilvl w:val="0"/>
          <w:numId w:val="5"/>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proofErr w:type="spellStart"/>
      <w:r w:rsidRPr="00761924">
        <w:rPr>
          <w:rFonts w:eastAsia="Times New Roman"/>
          <w:color w:val="292929"/>
          <w:lang w:eastAsia="fr-FR"/>
        </w:rPr>
        <w:lastRenderedPageBreak/>
        <w:t>Et</w:t>
      </w:r>
      <w:proofErr w:type="spellEnd"/>
      <w:r w:rsidRPr="00761924">
        <w:rPr>
          <w:rFonts w:eastAsia="Times New Roman"/>
          <w:color w:val="292929"/>
          <w:lang w:eastAsia="fr-FR"/>
        </w:rPr>
        <w:t xml:space="preserve"> plus </w:t>
      </w:r>
      <w:proofErr w:type="spellStart"/>
      <w:r w:rsidRPr="00761924">
        <w:rPr>
          <w:rFonts w:eastAsia="Times New Roman"/>
          <w:color w:val="292929"/>
          <w:lang w:eastAsia="fr-FR"/>
        </w:rPr>
        <w:t>largement</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remettre</w:t>
      </w:r>
      <w:proofErr w:type="spellEnd"/>
      <w:r w:rsidRPr="00761924">
        <w:rPr>
          <w:rFonts w:eastAsia="Times New Roman"/>
          <w:color w:val="292929"/>
          <w:lang w:eastAsia="fr-FR"/>
        </w:rPr>
        <w:t xml:space="preserve"> des </w:t>
      </w:r>
      <w:proofErr w:type="spellStart"/>
      <w:r w:rsidRPr="00761924">
        <w:rPr>
          <w:rFonts w:eastAsia="Times New Roman"/>
          <w:color w:val="292929"/>
          <w:lang w:eastAsia="fr-FR"/>
        </w:rPr>
        <w:t>chiens</w:t>
      </w:r>
      <w:proofErr w:type="spellEnd"/>
      <w:r w:rsidRPr="00761924">
        <w:rPr>
          <w:rFonts w:eastAsia="Times New Roman"/>
          <w:color w:val="292929"/>
          <w:lang w:eastAsia="fr-FR"/>
        </w:rPr>
        <w:t xml:space="preserve"> guides, </w:t>
      </w:r>
      <w:proofErr w:type="spellStart"/>
      <w:r w:rsidRPr="00761924">
        <w:rPr>
          <w:rFonts w:eastAsia="Times New Roman"/>
          <w:color w:val="292929"/>
          <w:lang w:eastAsia="fr-FR"/>
        </w:rPr>
        <w:t>d’assistance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d’aide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ou</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d’accompagnement</w:t>
      </w:r>
      <w:proofErr w:type="spellEnd"/>
      <w:r w:rsidRPr="00761924">
        <w:rPr>
          <w:rFonts w:eastAsia="Times New Roman"/>
          <w:color w:val="292929"/>
          <w:lang w:eastAsia="fr-FR"/>
        </w:rPr>
        <w:t xml:space="preserve"> à tout public </w:t>
      </w:r>
      <w:proofErr w:type="spellStart"/>
      <w:r w:rsidRPr="00761924">
        <w:rPr>
          <w:rFonts w:eastAsia="Times New Roman"/>
          <w:color w:val="292929"/>
          <w:lang w:eastAsia="fr-FR"/>
        </w:rPr>
        <w:t>européen</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présentant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toutes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formes</w:t>
      </w:r>
      <w:proofErr w:type="spellEnd"/>
      <w:r w:rsidRPr="00761924">
        <w:rPr>
          <w:rFonts w:eastAsia="Times New Roman"/>
          <w:color w:val="292929"/>
          <w:lang w:eastAsia="fr-FR"/>
        </w:rPr>
        <w:t xml:space="preserve"> de handicap pour </w:t>
      </w:r>
      <w:proofErr w:type="spellStart"/>
      <w:r w:rsidRPr="00761924">
        <w:rPr>
          <w:rFonts w:eastAsia="Times New Roman"/>
          <w:color w:val="292929"/>
          <w:lang w:eastAsia="fr-FR"/>
        </w:rPr>
        <w:t>favoriser</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l’accès</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l’autonomie</w:t>
      </w:r>
      <w:proofErr w:type="spellEnd"/>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lang w:eastAsia="fr-FR"/>
        </w:rPr>
        <w:t xml:space="preserve">Elle </w:t>
      </w:r>
      <w:proofErr w:type="spellStart"/>
      <w:r w:rsidRPr="00761924">
        <w:rPr>
          <w:rFonts w:eastAsia="Times New Roman"/>
          <w:color w:val="292929"/>
          <w:lang w:eastAsia="fr-FR"/>
        </w:rPr>
        <w:t>s’engage</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œuvrer</w:t>
      </w:r>
      <w:proofErr w:type="spellEnd"/>
      <w:r w:rsidRPr="00761924">
        <w:rPr>
          <w:rFonts w:eastAsia="Times New Roman"/>
          <w:color w:val="292929"/>
          <w:lang w:eastAsia="fr-FR"/>
        </w:rPr>
        <w:t xml:space="preserve"> pour les </w:t>
      </w:r>
      <w:proofErr w:type="spellStart"/>
      <w:r w:rsidRPr="00761924">
        <w:rPr>
          <w:rFonts w:eastAsia="Times New Roman"/>
          <w:color w:val="292929"/>
          <w:lang w:eastAsia="fr-FR"/>
        </w:rPr>
        <w:t>enfants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dans</w:t>
      </w:r>
      <w:proofErr w:type="spellEnd"/>
      <w:r w:rsidRPr="00761924">
        <w:rPr>
          <w:rFonts w:eastAsia="Times New Roman"/>
          <w:color w:val="292929"/>
          <w:lang w:eastAsia="fr-FR"/>
        </w:rPr>
        <w:t xml:space="preserve"> le respect de </w:t>
      </w:r>
      <w:proofErr w:type="spellStart"/>
      <w:r w:rsidRPr="00761924">
        <w:rPr>
          <w:rFonts w:eastAsia="Times New Roman"/>
          <w:color w:val="292929"/>
          <w:lang w:eastAsia="fr-FR"/>
        </w:rPr>
        <w:t>leurs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différences</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leurs</w:t>
      </w:r>
      <w:proofErr w:type="spellEnd"/>
      <w:r w:rsidRPr="00761924">
        <w:rPr>
          <w:rFonts w:eastAsia="Times New Roman"/>
          <w:color w:val="292929"/>
          <w:lang w:eastAsia="fr-FR"/>
        </w:rPr>
        <w:t xml:space="preserve"> convictions </w:t>
      </w:r>
      <w:proofErr w:type="gramStart"/>
      <w:r w:rsidRPr="00761924">
        <w:rPr>
          <w:rFonts w:eastAsia="Times New Roman"/>
          <w:color w:val="292929"/>
          <w:lang w:eastAsia="fr-FR"/>
        </w:rPr>
        <w:t>et</w:t>
      </w:r>
      <w:proofErr w:type="gramEnd"/>
      <w:r w:rsidRPr="00761924">
        <w:rPr>
          <w:rFonts w:eastAsia="Times New Roman"/>
          <w:color w:val="292929"/>
          <w:lang w:eastAsia="fr-FR"/>
        </w:rPr>
        <w:t xml:space="preserve"> de </w:t>
      </w:r>
      <w:proofErr w:type="spellStart"/>
      <w:r w:rsidRPr="00761924">
        <w:rPr>
          <w:rFonts w:eastAsia="Times New Roman"/>
          <w:color w:val="292929"/>
          <w:lang w:eastAsia="fr-FR"/>
        </w:rPr>
        <w:t>leurs</w:t>
      </w:r>
      <w:proofErr w:type="spellEnd"/>
      <w:r w:rsidRPr="00761924">
        <w:rPr>
          <w:rFonts w:eastAsia="Times New Roman"/>
          <w:color w:val="292929"/>
          <w:lang w:eastAsia="fr-FR"/>
        </w:rPr>
        <w:t xml:space="preserve"> opinions.</w:t>
      </w:r>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lang w:eastAsia="fr-FR"/>
        </w:rPr>
        <w:t xml:space="preserve">Le </w:t>
      </w:r>
      <w:proofErr w:type="spellStart"/>
      <w:r w:rsidRPr="00761924">
        <w:rPr>
          <w:rFonts w:eastAsia="Times New Roman"/>
          <w:color w:val="292929"/>
          <w:lang w:eastAsia="fr-FR"/>
        </w:rPr>
        <w:t>siège</w:t>
      </w:r>
      <w:proofErr w:type="spellEnd"/>
      <w:r w:rsidRPr="00761924">
        <w:rPr>
          <w:rFonts w:eastAsia="Times New Roman"/>
          <w:color w:val="292929"/>
          <w:lang w:eastAsia="fr-FR"/>
        </w:rPr>
        <w:t xml:space="preserve"> social de la </w:t>
      </w:r>
      <w:proofErr w:type="spellStart"/>
      <w:r w:rsidRPr="00761924">
        <w:rPr>
          <w:rFonts w:eastAsia="Times New Roman"/>
          <w:color w:val="292929"/>
          <w:lang w:eastAsia="fr-FR"/>
        </w:rPr>
        <w:t>fondation</w:t>
      </w:r>
      <w:proofErr w:type="spellEnd"/>
      <w:r w:rsidRPr="00761924">
        <w:rPr>
          <w:rFonts w:eastAsia="Times New Roman"/>
          <w:color w:val="292929"/>
          <w:lang w:eastAsia="fr-FR"/>
        </w:rPr>
        <w:t xml:space="preserve"> </w:t>
      </w:r>
      <w:proofErr w:type="spellStart"/>
      <w:proofErr w:type="gramStart"/>
      <w:r w:rsidRPr="00761924">
        <w:rPr>
          <w:rFonts w:eastAsia="Times New Roman"/>
          <w:color w:val="292929"/>
          <w:lang w:eastAsia="fr-FR"/>
        </w:rPr>
        <w:t>est</w:t>
      </w:r>
      <w:proofErr w:type="spellEnd"/>
      <w:proofErr w:type="gramEnd"/>
      <w:r w:rsidRPr="00761924">
        <w:rPr>
          <w:rFonts w:eastAsia="Times New Roman"/>
          <w:color w:val="292929"/>
          <w:lang w:eastAsia="fr-FR"/>
        </w:rPr>
        <w:t xml:space="preserve"> </w:t>
      </w:r>
      <w:proofErr w:type="spellStart"/>
      <w:r w:rsidRPr="00761924">
        <w:rPr>
          <w:rFonts w:eastAsia="Times New Roman"/>
          <w:color w:val="292929"/>
          <w:lang w:eastAsia="fr-FR"/>
        </w:rPr>
        <w:t>basé</w:t>
      </w:r>
      <w:proofErr w:type="spellEnd"/>
      <w:r w:rsidRPr="00761924">
        <w:rPr>
          <w:rFonts w:eastAsia="Times New Roman"/>
          <w:color w:val="292929"/>
          <w:lang w:eastAsia="fr-FR"/>
        </w:rPr>
        <w:t xml:space="preserve"> sur </w:t>
      </w:r>
      <w:proofErr w:type="spellStart"/>
      <w:r w:rsidRPr="00761924">
        <w:rPr>
          <w:rFonts w:eastAsia="Times New Roman"/>
          <w:color w:val="292929"/>
          <w:lang w:eastAsia="fr-FR"/>
        </w:rPr>
        <w:t>l’Isle</w:t>
      </w:r>
      <w:proofErr w:type="spellEnd"/>
      <w:r w:rsidRPr="00761924">
        <w:rPr>
          <w:rFonts w:eastAsia="Times New Roman"/>
          <w:color w:val="292929"/>
          <w:lang w:eastAsia="fr-FR"/>
        </w:rPr>
        <w:t xml:space="preserve"> sur la </w:t>
      </w:r>
      <w:proofErr w:type="spellStart"/>
      <w:r w:rsidRPr="00761924">
        <w:rPr>
          <w:rFonts w:eastAsia="Times New Roman"/>
          <w:color w:val="292929"/>
          <w:lang w:eastAsia="fr-FR"/>
        </w:rPr>
        <w:t>Sorgue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dans</w:t>
      </w:r>
      <w:proofErr w:type="spellEnd"/>
      <w:r w:rsidRPr="00761924">
        <w:rPr>
          <w:rFonts w:eastAsia="Times New Roman"/>
          <w:color w:val="292929"/>
          <w:lang w:eastAsia="fr-FR"/>
        </w:rPr>
        <w:t xml:space="preserve"> le Vaucluse.</w:t>
      </w:r>
    </w:p>
    <w:p w:rsidR="00774C5D" w:rsidRPr="00761924" w:rsidRDefault="00774C5D" w:rsidP="00761924">
      <w:pPr>
        <w:spacing w:before="420" w:line="360" w:lineRule="atLeast"/>
        <w:ind w:left="720"/>
        <w:jc w:val="both"/>
        <w:rPr>
          <w:rFonts w:eastAsia="Times New Roman"/>
          <w:color w:val="292929"/>
          <w:lang w:eastAsia="fr-FR"/>
        </w:rPr>
      </w:pPr>
      <w:r w:rsidRPr="00761924">
        <w:rPr>
          <w:rFonts w:eastAsia="Times New Roman"/>
          <w:color w:val="292929"/>
          <w:lang w:eastAsia="fr-FR"/>
        </w:rPr>
        <w:t xml:space="preserve">Il se compose de 4 </w:t>
      </w:r>
      <w:proofErr w:type="spellStart"/>
      <w:r w:rsidRPr="00761924">
        <w:rPr>
          <w:rFonts w:eastAsia="Times New Roman"/>
          <w:color w:val="292929"/>
          <w:lang w:eastAsia="fr-FR"/>
        </w:rPr>
        <w:t>espaces</w:t>
      </w:r>
      <w:proofErr w:type="spellEnd"/>
      <w:r w:rsidRPr="00761924">
        <w:rPr>
          <w:rFonts w:eastAsia="Times New Roman"/>
          <w:color w:val="292929"/>
          <w:lang w:eastAsia="fr-FR"/>
        </w:rPr>
        <w:t xml:space="preserve"> </w:t>
      </w:r>
      <w:proofErr w:type="spellStart"/>
      <w:proofErr w:type="gramStart"/>
      <w:r w:rsidRPr="00761924">
        <w:rPr>
          <w:rFonts w:eastAsia="Times New Roman"/>
          <w:color w:val="292929"/>
          <w:lang w:eastAsia="fr-FR"/>
        </w:rPr>
        <w:t>singuliers</w:t>
      </w:r>
      <w:proofErr w:type="spellEnd"/>
      <w:r w:rsidRPr="00761924">
        <w:rPr>
          <w:rFonts w:eastAsia="Times New Roman"/>
          <w:color w:val="292929"/>
          <w:lang w:eastAsia="fr-FR"/>
        </w:rPr>
        <w:t xml:space="preserve"> :</w:t>
      </w:r>
      <w:proofErr w:type="gramEnd"/>
    </w:p>
    <w:p w:rsidR="00774C5D" w:rsidRPr="00761924" w:rsidRDefault="00774C5D" w:rsidP="00761924">
      <w:pPr>
        <w:widowControl/>
        <w:numPr>
          <w:ilvl w:val="0"/>
          <w:numId w:val="6"/>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r w:rsidRPr="00761924">
        <w:rPr>
          <w:rFonts w:eastAsia="Times New Roman"/>
          <w:color w:val="292929"/>
          <w:lang w:eastAsia="fr-FR"/>
        </w:rPr>
        <w:t xml:space="preserve">Un </w:t>
      </w:r>
      <w:proofErr w:type="spellStart"/>
      <w:r w:rsidRPr="00761924">
        <w:rPr>
          <w:rFonts w:eastAsia="Times New Roman"/>
          <w:color w:val="292929"/>
          <w:lang w:eastAsia="fr-FR"/>
        </w:rPr>
        <w:t>bâtiment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destiné</w:t>
      </w:r>
      <w:proofErr w:type="spellEnd"/>
      <w:r w:rsidRPr="00761924">
        <w:rPr>
          <w:rFonts w:eastAsia="Times New Roman"/>
          <w:color w:val="292929"/>
          <w:lang w:eastAsia="fr-FR"/>
        </w:rPr>
        <w:t xml:space="preserve"> à </w:t>
      </w:r>
      <w:proofErr w:type="spellStart"/>
      <w:r w:rsidRPr="00761924">
        <w:rPr>
          <w:rFonts w:eastAsia="Times New Roman"/>
          <w:color w:val="292929"/>
          <w:lang w:eastAsia="fr-FR"/>
        </w:rPr>
        <w:t>l’éducation</w:t>
      </w:r>
      <w:proofErr w:type="spellEnd"/>
      <w:r w:rsidRPr="00761924">
        <w:rPr>
          <w:rFonts w:eastAsia="Times New Roman"/>
          <w:color w:val="292929"/>
          <w:lang w:eastAsia="fr-FR"/>
        </w:rPr>
        <w:t xml:space="preserve"> et aux </w:t>
      </w:r>
      <w:proofErr w:type="spellStart"/>
      <w:r w:rsidRPr="00761924">
        <w:rPr>
          <w:rFonts w:eastAsia="Times New Roman"/>
          <w:color w:val="292929"/>
          <w:lang w:eastAsia="fr-FR"/>
        </w:rPr>
        <w:t>soins</w:t>
      </w:r>
      <w:proofErr w:type="spellEnd"/>
      <w:r w:rsidRPr="00761924">
        <w:rPr>
          <w:rFonts w:eastAsia="Times New Roman"/>
          <w:color w:val="292929"/>
          <w:lang w:eastAsia="fr-FR"/>
        </w:rPr>
        <w:t xml:space="preserve"> des </w:t>
      </w:r>
      <w:proofErr w:type="spellStart"/>
      <w:r w:rsidRPr="00761924">
        <w:rPr>
          <w:rFonts w:eastAsia="Times New Roman"/>
          <w:color w:val="292929"/>
          <w:lang w:eastAsia="fr-FR"/>
        </w:rPr>
        <w:t>chiens</w:t>
      </w:r>
      <w:proofErr w:type="spellEnd"/>
    </w:p>
    <w:p w:rsidR="00774C5D" w:rsidRPr="00761924" w:rsidRDefault="00774C5D" w:rsidP="00761924">
      <w:pPr>
        <w:widowControl/>
        <w:numPr>
          <w:ilvl w:val="0"/>
          <w:numId w:val="6"/>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r w:rsidRPr="00761924">
        <w:rPr>
          <w:rFonts w:eastAsia="Times New Roman"/>
          <w:color w:val="292929"/>
          <w:lang w:eastAsia="fr-FR"/>
        </w:rPr>
        <w:t xml:space="preserve">Un </w:t>
      </w:r>
      <w:proofErr w:type="spellStart"/>
      <w:r w:rsidRPr="00761924">
        <w:rPr>
          <w:rFonts w:eastAsia="Times New Roman"/>
          <w:color w:val="292929"/>
          <w:lang w:eastAsia="fr-FR"/>
        </w:rPr>
        <w:t>parcours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compensatoire</w:t>
      </w:r>
      <w:proofErr w:type="spellEnd"/>
      <w:r w:rsidRPr="00761924">
        <w:rPr>
          <w:rFonts w:eastAsia="Times New Roman"/>
          <w:color w:val="292929"/>
          <w:lang w:eastAsia="fr-FR"/>
        </w:rPr>
        <w:t xml:space="preserve"> de </w:t>
      </w:r>
      <w:proofErr w:type="spellStart"/>
      <w:r w:rsidRPr="00761924">
        <w:rPr>
          <w:rFonts w:eastAsia="Times New Roman"/>
          <w:color w:val="292929"/>
          <w:lang w:eastAsia="fr-FR"/>
        </w:rPr>
        <w:t>mobilité</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appelé</w:t>
      </w:r>
      <w:proofErr w:type="spellEnd"/>
      <w:r w:rsidRPr="00761924">
        <w:rPr>
          <w:rFonts w:eastAsia="Times New Roman"/>
          <w:color w:val="292929"/>
          <w:lang w:eastAsia="fr-FR"/>
        </w:rPr>
        <w:t xml:space="preserve"> « </w:t>
      </w:r>
      <w:proofErr w:type="spellStart"/>
      <w:r w:rsidRPr="00761924">
        <w:rPr>
          <w:rFonts w:eastAsia="Times New Roman"/>
          <w:color w:val="292929"/>
          <w:lang w:eastAsia="fr-FR"/>
        </w:rPr>
        <w:t>Parcours</w:t>
      </w:r>
      <w:proofErr w:type="spellEnd"/>
      <w:r w:rsidRPr="00761924">
        <w:rPr>
          <w:rFonts w:eastAsia="Times New Roman"/>
          <w:color w:val="292929"/>
          <w:lang w:eastAsia="fr-FR"/>
        </w:rPr>
        <w:t xml:space="preserve"> des Sens »</w:t>
      </w:r>
    </w:p>
    <w:p w:rsidR="00774C5D" w:rsidRPr="00761924" w:rsidRDefault="00774C5D" w:rsidP="00761924">
      <w:pPr>
        <w:widowControl/>
        <w:numPr>
          <w:ilvl w:val="0"/>
          <w:numId w:val="6"/>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r w:rsidRPr="00761924">
        <w:rPr>
          <w:rFonts w:eastAsia="Times New Roman"/>
          <w:color w:val="292929"/>
          <w:lang w:eastAsia="fr-FR"/>
        </w:rPr>
        <w:t xml:space="preserve">Ce </w:t>
      </w:r>
      <w:proofErr w:type="spellStart"/>
      <w:r w:rsidRPr="00761924">
        <w:rPr>
          <w:rFonts w:eastAsia="Times New Roman"/>
          <w:color w:val="292929"/>
          <w:lang w:eastAsia="fr-FR"/>
        </w:rPr>
        <w:t>parcours</w:t>
      </w:r>
      <w:proofErr w:type="spellEnd"/>
      <w:r w:rsidRPr="00761924">
        <w:rPr>
          <w:rFonts w:eastAsia="Times New Roman"/>
          <w:color w:val="292929"/>
          <w:lang w:eastAsia="fr-FR"/>
        </w:rPr>
        <w:t xml:space="preserve"> unique </w:t>
      </w:r>
      <w:proofErr w:type="spellStart"/>
      <w:r w:rsidRPr="00761924">
        <w:rPr>
          <w:rFonts w:eastAsia="Times New Roman"/>
          <w:color w:val="292929"/>
          <w:lang w:eastAsia="fr-FR"/>
        </w:rPr>
        <w:t>recrée</w:t>
      </w:r>
      <w:proofErr w:type="spellEnd"/>
      <w:r w:rsidRPr="00761924">
        <w:rPr>
          <w:rFonts w:eastAsia="Times New Roman"/>
          <w:color w:val="292929"/>
          <w:lang w:eastAsia="fr-FR"/>
        </w:rPr>
        <w:t xml:space="preserve"> </w:t>
      </w:r>
      <w:proofErr w:type="gramStart"/>
      <w:r w:rsidRPr="00761924">
        <w:rPr>
          <w:rFonts w:eastAsia="Times New Roman"/>
          <w:color w:val="292929"/>
          <w:lang w:eastAsia="fr-FR"/>
        </w:rPr>
        <w:t>un</w:t>
      </w:r>
      <w:proofErr w:type="gramEnd"/>
      <w:r w:rsidRPr="00761924">
        <w:rPr>
          <w:rFonts w:eastAsia="Times New Roman"/>
          <w:color w:val="292929"/>
          <w:lang w:eastAsia="fr-FR"/>
        </w:rPr>
        <w:t xml:space="preserve"> </w:t>
      </w:r>
      <w:proofErr w:type="spellStart"/>
      <w:r w:rsidRPr="00761924">
        <w:rPr>
          <w:rFonts w:eastAsia="Times New Roman"/>
          <w:color w:val="292929"/>
          <w:lang w:eastAsia="fr-FR"/>
        </w:rPr>
        <w:t>environnement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urbain</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sécurisé</w:t>
      </w:r>
      <w:proofErr w:type="spellEnd"/>
      <w:r w:rsidRPr="00761924">
        <w:rPr>
          <w:rFonts w:eastAsia="Times New Roman"/>
          <w:color w:val="292929"/>
          <w:lang w:eastAsia="fr-FR"/>
        </w:rPr>
        <w:t xml:space="preserve">. Il </w:t>
      </w:r>
      <w:proofErr w:type="spellStart"/>
      <w:r w:rsidRPr="00761924">
        <w:rPr>
          <w:rFonts w:eastAsia="Times New Roman"/>
          <w:color w:val="292929"/>
          <w:lang w:eastAsia="fr-FR"/>
        </w:rPr>
        <w:t>est</w:t>
      </w:r>
      <w:proofErr w:type="spellEnd"/>
      <w:r w:rsidRPr="00761924">
        <w:rPr>
          <w:rFonts w:eastAsia="Times New Roman"/>
          <w:color w:val="292929"/>
          <w:lang w:eastAsia="fr-FR"/>
        </w:rPr>
        <w:t xml:space="preserve"> un </w:t>
      </w:r>
      <w:proofErr w:type="spellStart"/>
      <w:r w:rsidRPr="00761924">
        <w:rPr>
          <w:rFonts w:eastAsia="Times New Roman"/>
          <w:color w:val="292929"/>
          <w:lang w:eastAsia="fr-FR"/>
        </w:rPr>
        <w:t>outil</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essentiel</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dans</w:t>
      </w:r>
      <w:proofErr w:type="spellEnd"/>
      <w:r w:rsidRPr="00761924">
        <w:rPr>
          <w:rFonts w:eastAsia="Times New Roman"/>
          <w:color w:val="292929"/>
          <w:lang w:eastAsia="fr-FR"/>
        </w:rPr>
        <w:t xml:space="preserve"> la formation des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et de </w:t>
      </w:r>
      <w:proofErr w:type="spellStart"/>
      <w:r w:rsidRPr="00761924">
        <w:rPr>
          <w:rFonts w:eastAsia="Times New Roman"/>
          <w:color w:val="292929"/>
          <w:lang w:eastAsia="fr-FR"/>
        </w:rPr>
        <w:t>leurs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futurs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chiens</w:t>
      </w:r>
      <w:proofErr w:type="spellEnd"/>
    </w:p>
    <w:p w:rsidR="00774C5D" w:rsidRPr="00761924" w:rsidRDefault="00774C5D" w:rsidP="00761924">
      <w:pPr>
        <w:widowControl/>
        <w:numPr>
          <w:ilvl w:val="0"/>
          <w:numId w:val="6"/>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proofErr w:type="gramStart"/>
      <w:r w:rsidRPr="00761924">
        <w:rPr>
          <w:rFonts w:eastAsia="Times New Roman"/>
          <w:color w:val="292929"/>
          <w:lang w:eastAsia="fr-FR"/>
        </w:rPr>
        <w:t>Un</w:t>
      </w:r>
      <w:proofErr w:type="gramEnd"/>
      <w:r w:rsidRPr="00761924">
        <w:rPr>
          <w:rFonts w:eastAsia="Times New Roman"/>
          <w:color w:val="292929"/>
          <w:lang w:eastAsia="fr-FR"/>
        </w:rPr>
        <w:t xml:space="preserve"> </w:t>
      </w:r>
      <w:proofErr w:type="spellStart"/>
      <w:r w:rsidRPr="00761924">
        <w:rPr>
          <w:rFonts w:eastAsia="Times New Roman"/>
          <w:color w:val="292929"/>
          <w:lang w:eastAsia="fr-FR"/>
        </w:rPr>
        <w:t>bâtiment</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d’accueil</w:t>
      </w:r>
      <w:proofErr w:type="spellEnd"/>
      <w:r w:rsidRPr="00761924">
        <w:rPr>
          <w:rFonts w:eastAsia="Times New Roman"/>
          <w:color w:val="292929"/>
          <w:lang w:eastAsia="fr-FR"/>
        </w:rPr>
        <w:t xml:space="preserve"> et </w:t>
      </w:r>
      <w:proofErr w:type="spellStart"/>
      <w:r w:rsidRPr="00761924">
        <w:rPr>
          <w:rFonts w:eastAsia="Times New Roman"/>
          <w:color w:val="292929"/>
          <w:lang w:eastAsia="fr-FR"/>
        </w:rPr>
        <w:t>d’hébergement</w:t>
      </w:r>
      <w:proofErr w:type="spellEnd"/>
      <w:r w:rsidRPr="00761924">
        <w:rPr>
          <w:rFonts w:eastAsia="Times New Roman"/>
          <w:color w:val="292929"/>
          <w:lang w:eastAsia="fr-FR"/>
        </w:rPr>
        <w:t xml:space="preserve"> pour les </w:t>
      </w:r>
      <w:proofErr w:type="spellStart"/>
      <w:r w:rsidRPr="00761924">
        <w:rPr>
          <w:rFonts w:eastAsia="Times New Roman"/>
          <w:color w:val="292929"/>
          <w:lang w:eastAsia="fr-FR"/>
        </w:rPr>
        <w:t>jeunes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comprenant</w:t>
      </w:r>
      <w:proofErr w:type="spellEnd"/>
      <w:r w:rsidRPr="00761924">
        <w:rPr>
          <w:rFonts w:eastAsia="Times New Roman"/>
          <w:color w:val="292929"/>
          <w:lang w:eastAsia="fr-FR"/>
        </w:rPr>
        <w:t xml:space="preserve"> 10 </w:t>
      </w:r>
      <w:proofErr w:type="spellStart"/>
      <w:r w:rsidRPr="00761924">
        <w:rPr>
          <w:rFonts w:eastAsia="Times New Roman"/>
          <w:color w:val="292929"/>
          <w:lang w:eastAsia="fr-FR"/>
        </w:rPr>
        <w:t>chambres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individuelles</w:t>
      </w:r>
      <w:proofErr w:type="spellEnd"/>
      <w:r w:rsidRPr="00761924">
        <w:rPr>
          <w:rFonts w:eastAsia="Times New Roman"/>
          <w:color w:val="292929"/>
          <w:lang w:eastAsia="fr-FR"/>
        </w:rPr>
        <w:t xml:space="preserve">, les </w:t>
      </w:r>
      <w:proofErr w:type="spellStart"/>
      <w:r w:rsidRPr="00761924">
        <w:rPr>
          <w:rFonts w:eastAsia="Times New Roman"/>
          <w:color w:val="292929"/>
          <w:lang w:eastAsia="fr-FR"/>
        </w:rPr>
        <w:t>bureaux</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administratifs</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une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salle</w:t>
      </w:r>
      <w:proofErr w:type="spellEnd"/>
      <w:r w:rsidRPr="00761924">
        <w:rPr>
          <w:rFonts w:eastAsia="Times New Roman"/>
          <w:color w:val="292929"/>
          <w:lang w:eastAsia="fr-FR"/>
        </w:rPr>
        <w:t xml:space="preserve"> de vie, </w:t>
      </w:r>
      <w:proofErr w:type="spellStart"/>
      <w:r w:rsidRPr="00761924">
        <w:rPr>
          <w:rFonts w:eastAsia="Times New Roman"/>
          <w:color w:val="292929"/>
          <w:lang w:eastAsia="fr-FR"/>
        </w:rPr>
        <w:t>une</w:t>
      </w:r>
      <w:proofErr w:type="spellEnd"/>
      <w:r w:rsidRPr="00761924">
        <w:rPr>
          <w:rFonts w:eastAsia="Times New Roman"/>
          <w:color w:val="292929"/>
          <w:lang w:eastAsia="fr-FR"/>
        </w:rPr>
        <w:t xml:space="preserve"> cuisine…</w:t>
      </w:r>
    </w:p>
    <w:p w:rsidR="00774C5D" w:rsidRPr="00761924" w:rsidRDefault="00774C5D" w:rsidP="00761924">
      <w:pPr>
        <w:widowControl/>
        <w:numPr>
          <w:ilvl w:val="0"/>
          <w:numId w:val="6"/>
        </w:numPr>
        <w:tabs>
          <w:tab w:val="clear" w:pos="720"/>
          <w:tab w:val="num" w:pos="1440"/>
        </w:tabs>
        <w:autoSpaceDE/>
        <w:autoSpaceDN/>
        <w:spacing w:before="100" w:beforeAutospacing="1" w:after="100" w:afterAutospacing="1" w:line="360" w:lineRule="atLeast"/>
        <w:ind w:left="1440"/>
        <w:jc w:val="both"/>
        <w:rPr>
          <w:rFonts w:eastAsia="Times New Roman"/>
          <w:color w:val="292929"/>
          <w:lang w:eastAsia="fr-FR"/>
        </w:rPr>
      </w:pPr>
      <w:r w:rsidRPr="00761924">
        <w:rPr>
          <w:rFonts w:eastAsia="Times New Roman"/>
          <w:color w:val="292929"/>
          <w:lang w:eastAsia="fr-FR"/>
        </w:rPr>
        <w:t xml:space="preserve">Un </w:t>
      </w:r>
      <w:proofErr w:type="spellStart"/>
      <w:r w:rsidRPr="00761924">
        <w:rPr>
          <w:rFonts w:eastAsia="Times New Roman"/>
          <w:color w:val="292929"/>
          <w:lang w:eastAsia="fr-FR"/>
        </w:rPr>
        <w:t>laboratoire</w:t>
      </w:r>
      <w:proofErr w:type="spellEnd"/>
      <w:r w:rsidRPr="00761924">
        <w:rPr>
          <w:rFonts w:eastAsia="Times New Roman"/>
          <w:color w:val="292929"/>
          <w:lang w:eastAsia="fr-FR"/>
        </w:rPr>
        <w:t xml:space="preserve"> </w:t>
      </w:r>
      <w:proofErr w:type="spellStart"/>
      <w:r w:rsidRPr="00761924">
        <w:rPr>
          <w:rFonts w:eastAsia="Times New Roman"/>
          <w:color w:val="292929"/>
          <w:lang w:eastAsia="fr-FR"/>
        </w:rPr>
        <w:t>d’apprentissage</w:t>
      </w:r>
      <w:proofErr w:type="spellEnd"/>
      <w:r w:rsidRPr="00761924">
        <w:rPr>
          <w:rFonts w:eastAsia="Times New Roman"/>
          <w:color w:val="292929"/>
          <w:lang w:eastAsia="fr-FR"/>
        </w:rPr>
        <w:t xml:space="preserve"> à la </w:t>
      </w:r>
      <w:proofErr w:type="spellStart"/>
      <w:r w:rsidRPr="00761924">
        <w:rPr>
          <w:rFonts w:eastAsia="Times New Roman"/>
          <w:color w:val="292929"/>
          <w:lang w:eastAsia="fr-FR"/>
        </w:rPr>
        <w:t>propreté</w:t>
      </w:r>
      <w:proofErr w:type="spellEnd"/>
    </w:p>
    <w:p w:rsidR="00774C5D" w:rsidRPr="00774C5D" w:rsidRDefault="00774C5D" w:rsidP="00774C5D">
      <w:pPr>
        <w:widowControl/>
        <w:autoSpaceDE/>
        <w:autoSpaceDN/>
        <w:spacing w:after="160" w:line="259" w:lineRule="auto"/>
        <w:ind w:left="720"/>
        <w:rPr>
          <w:rFonts w:ascii="Calibri" w:eastAsia="Calibri" w:hAnsi="Calibri" w:cs="Calibri"/>
          <w:noProof/>
          <w:color w:val="1F497D"/>
          <w:lang w:val="fr-FR" w:eastAsia="fr-FR"/>
        </w:rPr>
      </w:pPr>
    </w:p>
    <w:p w:rsidR="00774C5D" w:rsidRPr="00774C5D" w:rsidRDefault="00774C5D" w:rsidP="00774C5D">
      <w:pPr>
        <w:widowControl/>
        <w:autoSpaceDE/>
        <w:autoSpaceDN/>
        <w:spacing w:after="160" w:line="259" w:lineRule="auto"/>
        <w:ind w:left="720"/>
        <w:rPr>
          <w:rFonts w:ascii="Calibri" w:eastAsia="Calibri" w:hAnsi="Calibri" w:cs="Calibri"/>
          <w:noProof/>
          <w:color w:val="1F497D"/>
          <w:lang w:val="fr-FR" w:eastAsia="fr-FR"/>
        </w:rPr>
      </w:pPr>
      <w:r w:rsidRPr="00774C5D">
        <w:rPr>
          <w:rFonts w:ascii="Calibri" w:eastAsia="Calibri" w:hAnsi="Calibri" w:cs="Calibri"/>
          <w:noProof/>
          <w:color w:val="1F497D"/>
          <w:lang w:val="fr-FR" w:eastAsia="fr-FR"/>
        </w:rPr>
        <w:t xml:space="preserve">                                                                                                                                    </w:t>
      </w:r>
    </w:p>
    <w:p w:rsidR="002A765D" w:rsidRDefault="00761924" w:rsidP="00774C5D">
      <w:pPr>
        <w:widowControl/>
        <w:autoSpaceDE/>
        <w:autoSpaceDN/>
        <w:spacing w:after="160" w:line="259" w:lineRule="auto"/>
        <w:ind w:left="720"/>
        <w:rPr>
          <w:rFonts w:ascii="Calibri" w:eastAsia="Calibri" w:hAnsi="Calibri" w:cs="Calibri"/>
          <w:b/>
          <w:bCs/>
          <w:sz w:val="44"/>
          <w:szCs w:val="44"/>
          <w:u w:val="single"/>
          <w:lang w:val="fr-FR"/>
        </w:rPr>
      </w:pPr>
      <w:r>
        <w:rPr>
          <w:rFonts w:ascii="Calibri" w:eastAsia="Calibri" w:hAnsi="Calibri" w:cs="Calibri"/>
          <w:b/>
          <w:bCs/>
          <w:sz w:val="44"/>
          <w:szCs w:val="44"/>
          <w:u w:val="single"/>
          <w:lang w:val="fr-FR"/>
        </w:rPr>
        <w:t xml:space="preserve">       </w:t>
      </w:r>
      <w:r>
        <w:rPr>
          <w:rFonts w:ascii="Open Sans" w:hAnsi="Open Sans"/>
          <w:noProof/>
          <w:color w:val="292929"/>
          <w:lang w:val="fr-FR" w:eastAsia="fr-FR"/>
        </w:rPr>
        <w:drawing>
          <wp:inline distT="0" distB="0" distL="0" distR="0" wp14:anchorId="72F1E336" wp14:editId="44A68767">
            <wp:extent cx="5760720" cy="3041660"/>
            <wp:effectExtent l="0" t="0" r="0" b="6350"/>
            <wp:docPr id="4" name="Image 4" descr="http://www.fondationfg.org/wp-content/uploads/2016/07/dog_at_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ndationfg.org/wp-content/uploads/2016/07/dog_at_wo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41660"/>
                    </a:xfrm>
                    <a:prstGeom prst="rect">
                      <a:avLst/>
                    </a:prstGeom>
                    <a:noFill/>
                    <a:ln>
                      <a:noFill/>
                    </a:ln>
                  </pic:spPr>
                </pic:pic>
              </a:graphicData>
            </a:graphic>
          </wp:inline>
        </w:drawing>
      </w:r>
    </w:p>
    <w:p w:rsidR="002A765D" w:rsidRDefault="002A765D" w:rsidP="00774C5D">
      <w:pPr>
        <w:widowControl/>
        <w:autoSpaceDE/>
        <w:autoSpaceDN/>
        <w:spacing w:after="160" w:line="259" w:lineRule="auto"/>
        <w:ind w:left="720"/>
        <w:rPr>
          <w:rFonts w:ascii="Calibri" w:eastAsia="Calibri" w:hAnsi="Calibri" w:cs="Calibri"/>
          <w:b/>
          <w:bCs/>
          <w:sz w:val="44"/>
          <w:szCs w:val="44"/>
          <w:u w:val="single"/>
          <w:lang w:val="fr-FR"/>
        </w:rPr>
      </w:pPr>
    </w:p>
    <w:p w:rsidR="002A765D" w:rsidRDefault="002A765D" w:rsidP="00774C5D">
      <w:pPr>
        <w:widowControl/>
        <w:autoSpaceDE/>
        <w:autoSpaceDN/>
        <w:spacing w:after="160" w:line="259" w:lineRule="auto"/>
        <w:ind w:left="720"/>
        <w:rPr>
          <w:rFonts w:ascii="Calibri" w:eastAsia="Calibri" w:hAnsi="Calibri" w:cs="Calibri"/>
          <w:b/>
          <w:bCs/>
          <w:sz w:val="44"/>
          <w:szCs w:val="44"/>
          <w:u w:val="single"/>
          <w:lang w:val="fr-FR"/>
        </w:rPr>
      </w:pPr>
    </w:p>
    <w:p w:rsidR="00774C5D" w:rsidRPr="00774C5D" w:rsidRDefault="00774C5D" w:rsidP="00774C5D">
      <w:pPr>
        <w:widowControl/>
        <w:autoSpaceDE/>
        <w:autoSpaceDN/>
        <w:spacing w:after="160" w:line="259" w:lineRule="auto"/>
        <w:ind w:left="720"/>
        <w:rPr>
          <w:rFonts w:ascii="Calibri" w:eastAsia="Calibri" w:hAnsi="Calibri" w:cs="Calibri"/>
          <w:b/>
          <w:bCs/>
          <w:sz w:val="44"/>
          <w:szCs w:val="44"/>
          <w:u w:val="single"/>
          <w:lang w:val="fr-FR"/>
        </w:rPr>
      </w:pPr>
      <w:r w:rsidRPr="00774C5D">
        <w:rPr>
          <w:rFonts w:ascii="Calibri" w:eastAsia="Calibri" w:hAnsi="Calibri" w:cs="Calibri"/>
          <w:b/>
          <w:bCs/>
          <w:sz w:val="44"/>
          <w:szCs w:val="44"/>
          <w:u w:val="single"/>
          <w:lang w:val="fr-FR"/>
        </w:rPr>
        <w:lastRenderedPageBreak/>
        <w:t xml:space="preserve">                                                                   </w:t>
      </w:r>
    </w:p>
    <w:p w:rsidR="00774C5D" w:rsidRPr="00774C5D" w:rsidRDefault="00774C5D" w:rsidP="00774C5D">
      <w:pPr>
        <w:widowControl/>
        <w:autoSpaceDE/>
        <w:autoSpaceDN/>
        <w:spacing w:after="160" w:line="259" w:lineRule="auto"/>
        <w:ind w:left="720"/>
        <w:rPr>
          <w:rFonts w:ascii="Calibri" w:eastAsia="Calibri" w:hAnsi="Calibri" w:cs="Calibri"/>
          <w:b/>
          <w:bCs/>
          <w:sz w:val="44"/>
          <w:szCs w:val="44"/>
          <w:u w:val="single"/>
          <w:lang w:val="fr-FR"/>
        </w:rPr>
      </w:pPr>
      <w:r w:rsidRPr="00774C5D">
        <w:rPr>
          <w:rFonts w:ascii="Calibri" w:eastAsia="Calibri" w:hAnsi="Calibri" w:cs="Calibri"/>
          <w:b/>
          <w:bCs/>
          <w:sz w:val="44"/>
          <w:szCs w:val="44"/>
          <w:u w:val="single"/>
          <w:lang w:val="fr-FR"/>
        </w:rPr>
        <w:t>Règlement</w:t>
      </w:r>
    </w:p>
    <w:p w:rsidR="00774C5D" w:rsidRPr="00774C5D" w:rsidRDefault="00774C5D" w:rsidP="00774C5D">
      <w:pPr>
        <w:widowControl/>
        <w:autoSpaceDE/>
        <w:autoSpaceDN/>
        <w:spacing w:after="160" w:line="259" w:lineRule="auto"/>
        <w:ind w:left="720"/>
        <w:rPr>
          <w:rFonts w:ascii="Calibri" w:eastAsia="Calibri" w:hAnsi="Calibri" w:cs="Calibri"/>
          <w:b/>
          <w:bCs/>
          <w:sz w:val="20"/>
          <w:szCs w:val="20"/>
          <w:u w:val="single"/>
          <w:lang w:val="fr-FR"/>
        </w:rPr>
      </w:pPr>
    </w:p>
    <w:p w:rsidR="00774C5D" w:rsidRPr="00774C5D" w:rsidRDefault="00774C5D" w:rsidP="00774C5D">
      <w:pPr>
        <w:widowControl/>
        <w:autoSpaceDE/>
        <w:autoSpaceDN/>
        <w:spacing w:after="160" w:line="259" w:lineRule="auto"/>
        <w:ind w:left="720"/>
        <w:rPr>
          <w:rFonts w:ascii="Calibri" w:eastAsia="Calibri" w:hAnsi="Calibri" w:cs="Calibri"/>
          <w:sz w:val="20"/>
          <w:szCs w:val="20"/>
          <w:lang w:val="fr-FR"/>
        </w:rPr>
      </w:pPr>
      <w:r w:rsidRPr="00774C5D">
        <w:rPr>
          <w:rFonts w:ascii="Calibri" w:eastAsia="Calibri" w:hAnsi="Calibri" w:cs="Calibri"/>
          <w:b/>
          <w:bCs/>
          <w:sz w:val="20"/>
          <w:szCs w:val="20"/>
          <w:lang w:val="fr-FR"/>
        </w:rPr>
        <w:t xml:space="preserve">Article 1 : </w:t>
      </w:r>
      <w:r w:rsidRPr="00774C5D">
        <w:rPr>
          <w:rFonts w:ascii="Calibri" w:eastAsia="Calibri" w:hAnsi="Calibri" w:cs="Calibri"/>
          <w:sz w:val="20"/>
          <w:szCs w:val="20"/>
          <w:lang w:val="fr-FR"/>
        </w:rPr>
        <w:t>Cette manifestation est réservée</w:t>
      </w:r>
      <w:r w:rsidRPr="00774C5D">
        <w:rPr>
          <w:rFonts w:ascii="Calibri" w:eastAsia="Calibri" w:hAnsi="Calibri" w:cs="Calibri"/>
          <w:b/>
          <w:bCs/>
          <w:sz w:val="20"/>
          <w:szCs w:val="20"/>
          <w:lang w:val="fr-FR"/>
        </w:rPr>
        <w:t xml:space="preserve"> aux véhicules antérieurs à 1998 et aux </w:t>
      </w:r>
      <w:r w:rsidRPr="00774C5D">
        <w:rPr>
          <w:rFonts w:ascii="Calibri" w:eastAsia="Calibri" w:hAnsi="Calibri" w:cs="Calibri"/>
          <w:sz w:val="20"/>
          <w:szCs w:val="20"/>
          <w:lang w:val="fr-FR"/>
        </w:rPr>
        <w:t>véhicules exceptionnels sur décision du comité d’organisation.</w:t>
      </w:r>
    </w:p>
    <w:p w:rsidR="00774C5D" w:rsidRPr="00774C5D" w:rsidRDefault="00774C5D" w:rsidP="00774C5D">
      <w:pPr>
        <w:widowControl/>
        <w:autoSpaceDE/>
        <w:autoSpaceDN/>
        <w:spacing w:after="160" w:line="259" w:lineRule="auto"/>
        <w:ind w:left="720"/>
        <w:rPr>
          <w:rFonts w:ascii="Calibri" w:eastAsia="Calibri" w:hAnsi="Calibri" w:cs="Calibri"/>
          <w:b/>
          <w:bCs/>
          <w:sz w:val="20"/>
          <w:szCs w:val="20"/>
          <w:u w:val="single"/>
          <w:lang w:val="fr-FR"/>
        </w:rPr>
      </w:pPr>
      <w:r w:rsidRPr="00774C5D">
        <w:rPr>
          <w:rFonts w:ascii="Calibri" w:eastAsia="Calibri" w:hAnsi="Calibri" w:cs="Calibri"/>
          <w:b/>
          <w:bCs/>
          <w:sz w:val="20"/>
          <w:szCs w:val="20"/>
          <w:lang w:val="fr-FR"/>
        </w:rPr>
        <w:t xml:space="preserve">Article 2 : </w:t>
      </w:r>
      <w:r w:rsidRPr="00774C5D">
        <w:rPr>
          <w:rFonts w:ascii="Calibri" w:eastAsia="Calibri" w:hAnsi="Calibri" w:cs="Calibri"/>
          <w:sz w:val="20"/>
          <w:szCs w:val="20"/>
          <w:lang w:val="fr-FR"/>
        </w:rPr>
        <w:t>Déroulement de la manifestation</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 xml:space="preserve">Il s’agit d’une balade touristique, avec un petit déjeuner, des visites de sites, un repas et des animations l’après-midi. La Fondation Frédéric </w:t>
      </w:r>
      <w:proofErr w:type="spellStart"/>
      <w:r w:rsidRPr="00774C5D">
        <w:rPr>
          <w:rFonts w:ascii="Calibri" w:eastAsia="Calibri" w:hAnsi="Calibri" w:cs="Calibri"/>
          <w:sz w:val="20"/>
          <w:szCs w:val="20"/>
          <w:lang w:val="fr-FR"/>
        </w:rPr>
        <w:t>Gaillannes</w:t>
      </w:r>
      <w:proofErr w:type="spellEnd"/>
      <w:r w:rsidRPr="00774C5D">
        <w:rPr>
          <w:rFonts w:ascii="Calibri" w:eastAsia="Calibri" w:hAnsi="Calibri" w:cs="Calibri"/>
          <w:sz w:val="20"/>
          <w:szCs w:val="20"/>
          <w:lang w:val="fr-FR"/>
        </w:rPr>
        <w:t xml:space="preserve">  organisateur, ne pourra être tenus pour responsable en cas d’abus d’alcool. Le taux d’alcool limite autorisé est de 0.5g par litre de sang. Restez sobre et vigilant au volant !!</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 xml:space="preserve">Le code de la route doit être, à tout moment, respecté. Les Boucles Provençales se déroulent sur des routes non fermées à la </w:t>
      </w:r>
      <w:proofErr w:type="gramStart"/>
      <w:r w:rsidRPr="00774C5D">
        <w:rPr>
          <w:rFonts w:ascii="Calibri" w:eastAsia="Calibri" w:hAnsi="Calibri" w:cs="Calibri"/>
          <w:sz w:val="20"/>
          <w:szCs w:val="20"/>
          <w:lang w:val="fr-FR"/>
        </w:rPr>
        <w:t>circulation.,</w:t>
      </w:r>
      <w:proofErr w:type="gramEnd"/>
      <w:r w:rsidRPr="00774C5D">
        <w:rPr>
          <w:rFonts w:ascii="Calibri" w:eastAsia="Calibri" w:hAnsi="Calibri" w:cs="Calibri"/>
          <w:sz w:val="20"/>
          <w:szCs w:val="20"/>
          <w:lang w:val="fr-FR"/>
        </w:rPr>
        <w:t xml:space="preserve"> un </w:t>
      </w:r>
      <w:r w:rsidRPr="00774C5D">
        <w:rPr>
          <w:rFonts w:ascii="Calibri" w:eastAsia="Calibri" w:hAnsi="Calibri" w:cs="Calibri"/>
          <w:b/>
          <w:bCs/>
          <w:sz w:val="20"/>
          <w:szCs w:val="20"/>
          <w:lang w:val="fr-FR"/>
        </w:rPr>
        <w:t>Road-Book</w:t>
      </w:r>
      <w:r w:rsidRPr="00774C5D">
        <w:rPr>
          <w:rFonts w:ascii="Calibri" w:eastAsia="Calibri" w:hAnsi="Calibri" w:cs="Calibri"/>
          <w:sz w:val="20"/>
          <w:szCs w:val="20"/>
          <w:lang w:val="fr-FR"/>
        </w:rPr>
        <w:t xml:space="preserve"> et une copie de ce </w:t>
      </w:r>
      <w:r w:rsidRPr="00774C5D">
        <w:rPr>
          <w:rFonts w:ascii="Calibri" w:eastAsia="Calibri" w:hAnsi="Calibri" w:cs="Calibri"/>
          <w:b/>
          <w:bCs/>
          <w:sz w:val="20"/>
          <w:szCs w:val="20"/>
          <w:lang w:val="fr-FR"/>
        </w:rPr>
        <w:t>Règlement</w:t>
      </w:r>
      <w:r w:rsidRPr="00774C5D">
        <w:rPr>
          <w:rFonts w:ascii="Calibri" w:eastAsia="Calibri" w:hAnsi="Calibri" w:cs="Calibri"/>
          <w:sz w:val="20"/>
          <w:szCs w:val="20"/>
          <w:lang w:val="fr-FR"/>
        </w:rPr>
        <w:t xml:space="preserve"> vous seront remis.</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Les participants s’engagent à observer les règles de PRUDENCE et de COURTOISIE qui sont de tradition au sein des clubs automobiles.</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b/>
          <w:bCs/>
          <w:sz w:val="20"/>
          <w:szCs w:val="20"/>
          <w:lang w:val="fr-FR"/>
        </w:rPr>
        <w:t>Article 2</w:t>
      </w:r>
      <w:r w:rsidRPr="00774C5D">
        <w:rPr>
          <w:rFonts w:ascii="Calibri" w:eastAsia="Calibri" w:hAnsi="Calibri" w:cs="Calibri"/>
          <w:sz w:val="20"/>
          <w:szCs w:val="20"/>
          <w:lang w:val="fr-FR"/>
        </w:rPr>
        <w:t xml:space="preserve"> : Responsabilité :</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 xml:space="preserve">En signant ce formulaire les participants s’engagent à ne pas exercer de recours contre l’organisateur, ses dirigeants et ses membres en cas d’accident corporel, matériel, mécanique, lors du déroulement de l’évènement.  </w:t>
      </w:r>
    </w:p>
    <w:p w:rsidR="00774C5D" w:rsidRPr="00774C5D" w:rsidRDefault="00774C5D" w:rsidP="00774C5D">
      <w:pPr>
        <w:widowControl/>
        <w:autoSpaceDE/>
        <w:autoSpaceDN/>
        <w:spacing w:after="160" w:line="259" w:lineRule="auto"/>
        <w:ind w:left="720"/>
        <w:rPr>
          <w:rFonts w:ascii="Calibri" w:eastAsia="Calibri" w:hAnsi="Calibri" w:cs="Calibri"/>
          <w:sz w:val="20"/>
          <w:szCs w:val="20"/>
          <w:lang w:val="fr-FR"/>
        </w:rPr>
      </w:pPr>
      <w:r w:rsidRPr="00774C5D">
        <w:rPr>
          <w:rFonts w:ascii="Calibri" w:eastAsia="Calibri" w:hAnsi="Calibri" w:cs="Calibri"/>
          <w:b/>
          <w:bCs/>
          <w:sz w:val="20"/>
          <w:szCs w:val="20"/>
          <w:lang w:val="fr-FR"/>
        </w:rPr>
        <w:t xml:space="preserve">Article 3 : </w:t>
      </w:r>
      <w:r w:rsidRPr="00774C5D">
        <w:rPr>
          <w:rFonts w:ascii="Calibri" w:eastAsia="Calibri" w:hAnsi="Calibri" w:cs="Calibri"/>
          <w:sz w:val="20"/>
          <w:szCs w:val="20"/>
          <w:lang w:val="fr-FR"/>
        </w:rPr>
        <w:t>Obligations</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Le conducteur doit être titulaire du permis de conduire et ne pas faire l’objet d’une suspension. Il certifie que le véhicule utilisé est immatriculé pour circuler sur la voie publique, que le contrôle technique est en cours de validité et qu’il est bien assuré en conformité avec la législation française en cours pour ses passagers et les dommages causés aux tiers. Il devra se conformer aux prescriptions du Code de la Route, des arrêtés municipaux des villes traversées, ainsi qu’aux articles du présent règlement.</w:t>
      </w:r>
    </w:p>
    <w:p w:rsidR="00774C5D" w:rsidRPr="00774C5D" w:rsidRDefault="00774C5D" w:rsidP="00774C5D">
      <w:pPr>
        <w:widowControl/>
        <w:autoSpaceDE/>
        <w:autoSpaceDN/>
        <w:spacing w:after="160" w:line="259" w:lineRule="auto"/>
        <w:ind w:left="720"/>
        <w:rPr>
          <w:rFonts w:ascii="Calibri" w:eastAsia="Calibri" w:hAnsi="Calibri" w:cs="Calibri"/>
          <w:sz w:val="20"/>
          <w:szCs w:val="20"/>
          <w:lang w:val="fr-FR"/>
        </w:rPr>
      </w:pPr>
      <w:r w:rsidRPr="00774C5D">
        <w:rPr>
          <w:rFonts w:ascii="Calibri" w:eastAsia="Calibri" w:hAnsi="Calibri" w:cs="Calibri"/>
          <w:sz w:val="20"/>
          <w:szCs w:val="20"/>
          <w:lang w:val="fr-FR"/>
        </w:rPr>
        <w:t>Les équipements obligatoires sont ceux imposés par le code de la route.</w:t>
      </w:r>
    </w:p>
    <w:p w:rsidR="00774C5D" w:rsidRPr="00774C5D" w:rsidRDefault="00774C5D" w:rsidP="00774C5D">
      <w:pPr>
        <w:widowControl/>
        <w:autoSpaceDE/>
        <w:autoSpaceDN/>
        <w:spacing w:after="160" w:line="259" w:lineRule="auto"/>
        <w:ind w:left="720"/>
        <w:rPr>
          <w:rFonts w:ascii="Calibri" w:eastAsia="Calibri" w:hAnsi="Calibri" w:cs="Calibri"/>
          <w:b/>
          <w:bCs/>
          <w:sz w:val="20"/>
          <w:szCs w:val="20"/>
          <w:lang w:val="fr-FR"/>
        </w:rPr>
      </w:pPr>
      <w:r w:rsidRPr="00774C5D">
        <w:rPr>
          <w:rFonts w:ascii="Calibri" w:eastAsia="Calibri" w:hAnsi="Calibri" w:cs="Calibri"/>
          <w:b/>
          <w:bCs/>
          <w:sz w:val="20"/>
          <w:szCs w:val="20"/>
          <w:lang w:val="fr-FR"/>
        </w:rPr>
        <w:t xml:space="preserve">Article 4 : </w:t>
      </w:r>
      <w:r w:rsidRPr="00774C5D">
        <w:rPr>
          <w:rFonts w:ascii="Calibri" w:eastAsia="Calibri" w:hAnsi="Calibri" w:cs="Calibri"/>
          <w:sz w:val="20"/>
          <w:szCs w:val="20"/>
          <w:lang w:val="fr-FR"/>
        </w:rPr>
        <w:t xml:space="preserve">Assurance </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 xml:space="preserve">Conformément aux prescriptions, les organisateurs déclarent avoir souscrit une police pour garantir, en cas d’accident, d’incendie ou d’explosion, survenus au cours de cette manifestation, les conséquences pécuniaires de la responsabilité civile qui pourrait incomber aux organisateurs du fait de dommages corporels ou matériels causés aux spectateurs, aux tiers ou à des participants. Les trajets pour se rendre sur les lieux des départs des circuits ainsi qu’après la fin de la manifestation ne sont pas couverts par cette assurance. </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b/>
          <w:bCs/>
          <w:sz w:val="20"/>
          <w:szCs w:val="20"/>
          <w:lang w:val="fr-FR"/>
        </w:rPr>
        <w:t>Article 5</w:t>
      </w:r>
      <w:r w:rsidRPr="00774C5D">
        <w:rPr>
          <w:rFonts w:ascii="Calibri" w:eastAsia="Calibri" w:hAnsi="Calibri" w:cs="Calibri"/>
          <w:sz w:val="20"/>
          <w:szCs w:val="20"/>
          <w:lang w:val="fr-FR"/>
        </w:rPr>
        <w:t> : Inscriptions</w:t>
      </w:r>
    </w:p>
    <w:p w:rsidR="00774C5D" w:rsidRPr="00774C5D" w:rsidRDefault="00774C5D" w:rsidP="00774C5D">
      <w:pPr>
        <w:widowControl/>
        <w:autoSpaceDE/>
        <w:autoSpaceDN/>
        <w:spacing w:after="160" w:line="259" w:lineRule="auto"/>
        <w:ind w:left="720"/>
        <w:jc w:val="both"/>
        <w:rPr>
          <w:rFonts w:ascii="Calibri" w:eastAsia="Calibri" w:hAnsi="Calibri" w:cs="Calibri"/>
          <w:sz w:val="20"/>
          <w:szCs w:val="20"/>
          <w:lang w:val="fr-FR"/>
        </w:rPr>
      </w:pPr>
      <w:r w:rsidRPr="00774C5D">
        <w:rPr>
          <w:rFonts w:ascii="Calibri" w:eastAsia="Calibri" w:hAnsi="Calibri" w:cs="Calibri"/>
          <w:sz w:val="20"/>
          <w:szCs w:val="20"/>
          <w:lang w:val="fr-FR"/>
        </w:rPr>
        <w:t xml:space="preserve">Les inscriptions sont enregistrées par ordre d’arrivée, à l’adresse prévue sur le bulletin d’inscription. Elles ne seront valides qu’accompagnées du règlement. </w:t>
      </w:r>
      <w:r w:rsidRPr="00774C5D">
        <w:rPr>
          <w:rFonts w:ascii="Calibri" w:eastAsia="Calibri" w:hAnsi="Calibri" w:cs="Calibri"/>
          <w:b/>
          <w:bCs/>
          <w:sz w:val="20"/>
          <w:szCs w:val="20"/>
          <w:lang w:val="fr-FR"/>
        </w:rPr>
        <w:t>Les places au départ de chaque ville étant limitées</w:t>
      </w:r>
      <w:r w:rsidRPr="00774C5D">
        <w:rPr>
          <w:rFonts w:ascii="Calibri" w:eastAsia="Calibri" w:hAnsi="Calibri" w:cs="Calibri"/>
          <w:sz w:val="20"/>
          <w:szCs w:val="20"/>
          <w:lang w:val="fr-FR"/>
        </w:rPr>
        <w:t>, le choix des circuits se fera en fonction de l’ordre d’arrivée des inscriptions.</w:t>
      </w:r>
    </w:p>
    <w:p w:rsidR="00774C5D" w:rsidRPr="00774C5D" w:rsidRDefault="00774C5D" w:rsidP="00774C5D">
      <w:pPr>
        <w:widowControl/>
        <w:autoSpaceDE/>
        <w:autoSpaceDN/>
        <w:spacing w:after="160" w:line="259" w:lineRule="auto"/>
        <w:ind w:left="720"/>
        <w:jc w:val="both"/>
        <w:rPr>
          <w:rFonts w:ascii="Calibri" w:eastAsia="Calibri" w:hAnsi="Calibri" w:cs="Calibri"/>
          <w:sz w:val="24"/>
          <w:szCs w:val="24"/>
          <w:lang w:val="fr-FR"/>
        </w:rPr>
      </w:pPr>
      <w:r w:rsidRPr="00774C5D">
        <w:rPr>
          <w:rFonts w:ascii="Calibri" w:eastAsia="Calibri" w:hAnsi="Calibri" w:cs="Calibri"/>
          <w:b/>
          <w:bCs/>
          <w:sz w:val="20"/>
          <w:szCs w:val="20"/>
          <w:lang w:val="fr-FR"/>
        </w:rPr>
        <w:t xml:space="preserve">Date et signature du participant, précédé de la mention manuscrite « Bon pour accord, lu et approuvé ». </w:t>
      </w:r>
    </w:p>
    <w:p w:rsidR="006E40F7" w:rsidRDefault="006E40F7">
      <w:pPr>
        <w:spacing w:line="249" w:lineRule="auto"/>
        <w:jc w:val="both"/>
        <w:sectPr w:rsidR="006E40F7">
          <w:pgSz w:w="11860" w:h="16800"/>
          <w:pgMar w:top="2140" w:right="140" w:bottom="480" w:left="0" w:header="260" w:footer="287" w:gutter="0"/>
          <w:cols w:space="720"/>
        </w:sectPr>
      </w:pPr>
    </w:p>
    <w:p w:rsidR="00F51AD4" w:rsidRDefault="00F51AD4">
      <w:pPr>
        <w:pStyle w:val="Titre1"/>
        <w:spacing w:before="285"/>
        <w:ind w:left="3034"/>
        <w:jc w:val="left"/>
      </w:pPr>
    </w:p>
    <w:p w:rsidR="006E40F7" w:rsidRDefault="006E40F7">
      <w:pPr>
        <w:pStyle w:val="Corpsdetexte"/>
        <w:spacing w:before="8"/>
        <w:rPr>
          <w:sz w:val="43"/>
        </w:rPr>
      </w:pPr>
    </w:p>
    <w:p w:rsidR="006E40F7" w:rsidRDefault="000F74D8">
      <w:pPr>
        <w:pStyle w:val="Titre2"/>
        <w:tabs>
          <w:tab w:val="left" w:pos="11215"/>
        </w:tabs>
        <w:jc w:val="left"/>
      </w:pPr>
      <w:proofErr w:type="spellStart"/>
      <w:r>
        <w:rPr>
          <w:color w:val="231F20"/>
          <w:u w:val="single" w:color="6B7F97"/>
        </w:rPr>
        <w:t>Comité</w:t>
      </w:r>
      <w:proofErr w:type="spellEnd"/>
      <w:r>
        <w:rPr>
          <w:color w:val="231F20"/>
          <w:spacing w:val="-7"/>
          <w:u w:val="single" w:color="6B7F97"/>
        </w:rPr>
        <w:t xml:space="preserve"> </w:t>
      </w:r>
      <w:proofErr w:type="spellStart"/>
      <w:r>
        <w:rPr>
          <w:color w:val="231F20"/>
          <w:u w:val="single" w:color="6B7F97"/>
        </w:rPr>
        <w:t>d’organisation</w:t>
      </w:r>
      <w:proofErr w:type="spellEnd"/>
      <w:r>
        <w:rPr>
          <w:color w:val="231F20"/>
          <w:u w:val="single" w:color="6B7F97"/>
        </w:rPr>
        <w:tab/>
      </w:r>
    </w:p>
    <w:p w:rsidR="006E40F7" w:rsidRDefault="006E40F7">
      <w:pPr>
        <w:pStyle w:val="Corpsdetexte"/>
        <w:spacing w:before="9"/>
        <w:rPr>
          <w:b/>
          <w:sz w:val="46"/>
        </w:rPr>
      </w:pPr>
    </w:p>
    <w:p w:rsidR="00774C5D" w:rsidRDefault="00774C5D">
      <w:pPr>
        <w:spacing w:before="1" w:line="501" w:lineRule="auto"/>
        <w:ind w:left="1793" w:right="4884"/>
        <w:rPr>
          <w:color w:val="231F20"/>
        </w:rPr>
      </w:pPr>
      <w:r>
        <w:rPr>
          <w:b/>
          <w:color w:val="231F20"/>
        </w:rPr>
        <w:t>Inscriptions</w:t>
      </w:r>
      <w:r w:rsidR="000F74D8">
        <w:rPr>
          <w:color w:val="231F20"/>
        </w:rPr>
        <w:t xml:space="preserve">: </w:t>
      </w:r>
      <w:proofErr w:type="spellStart"/>
      <w:r w:rsidR="000F74D8">
        <w:rPr>
          <w:color w:val="231F20"/>
        </w:rPr>
        <w:t>Lyliane</w:t>
      </w:r>
      <w:proofErr w:type="spellEnd"/>
      <w:r w:rsidR="000F74D8">
        <w:rPr>
          <w:color w:val="231F20"/>
        </w:rPr>
        <w:t xml:space="preserve"> Prat-Passet</w:t>
      </w:r>
    </w:p>
    <w:p w:rsidR="006E40F7" w:rsidRDefault="000F74D8">
      <w:pPr>
        <w:spacing w:before="1" w:line="501" w:lineRule="auto"/>
        <w:ind w:left="1793" w:right="4884"/>
        <w:rPr>
          <w:color w:val="231F20"/>
        </w:rPr>
      </w:pPr>
      <w:proofErr w:type="spellStart"/>
      <w:proofErr w:type="gramStart"/>
      <w:r>
        <w:rPr>
          <w:b/>
          <w:color w:val="231F20"/>
        </w:rPr>
        <w:t>Secrétariat</w:t>
      </w:r>
      <w:proofErr w:type="spellEnd"/>
      <w:r>
        <w:rPr>
          <w:b/>
          <w:color w:val="231F20"/>
        </w:rPr>
        <w:t xml:space="preserve"> </w:t>
      </w:r>
      <w:r>
        <w:rPr>
          <w:color w:val="231F20"/>
        </w:rPr>
        <w:t>:</w:t>
      </w:r>
      <w:proofErr w:type="gramEnd"/>
      <w:r>
        <w:rPr>
          <w:color w:val="231F20"/>
        </w:rPr>
        <w:t xml:space="preserve"> Serge Obels</w:t>
      </w:r>
    </w:p>
    <w:p w:rsidR="00774C5D" w:rsidRDefault="00774C5D">
      <w:pPr>
        <w:spacing w:before="1" w:line="501" w:lineRule="auto"/>
        <w:ind w:left="1793" w:right="4884"/>
      </w:pPr>
      <w:proofErr w:type="spellStart"/>
      <w:r>
        <w:rPr>
          <w:b/>
          <w:color w:val="231F20"/>
        </w:rPr>
        <w:t>Membres</w:t>
      </w:r>
      <w:proofErr w:type="spellEnd"/>
      <w:r w:rsidRPr="00774C5D">
        <w:t>:</w:t>
      </w:r>
      <w:r>
        <w:t xml:space="preserve"> Daniel Lorenzo; Brigitte Obels</w:t>
      </w:r>
    </w:p>
    <w:p w:rsidR="006E40F7" w:rsidRDefault="000F74D8">
      <w:pPr>
        <w:spacing w:before="274" w:line="501" w:lineRule="auto"/>
        <w:ind w:left="1793" w:right="662"/>
      </w:pPr>
      <w:proofErr w:type="spellStart"/>
      <w:r>
        <w:rPr>
          <w:b/>
          <w:color w:val="231F20"/>
        </w:rPr>
        <w:t>Responsables</w:t>
      </w:r>
      <w:proofErr w:type="spellEnd"/>
      <w:r>
        <w:rPr>
          <w:b/>
          <w:color w:val="231F20"/>
        </w:rPr>
        <w:t xml:space="preserve"> </w:t>
      </w:r>
      <w:proofErr w:type="spellStart"/>
      <w:r w:rsidR="00774C5D">
        <w:rPr>
          <w:b/>
          <w:color w:val="231F20"/>
        </w:rPr>
        <w:t>fondation</w:t>
      </w:r>
      <w:proofErr w:type="spellEnd"/>
      <w:r w:rsidR="00774C5D">
        <w:rPr>
          <w:b/>
          <w:color w:val="231F20"/>
        </w:rPr>
        <w:t xml:space="preserve"> Frédéric </w:t>
      </w:r>
      <w:proofErr w:type="gramStart"/>
      <w:r w:rsidR="00774C5D">
        <w:rPr>
          <w:b/>
          <w:color w:val="231F20"/>
        </w:rPr>
        <w:t>Gaillanne</w:t>
      </w:r>
      <w:r>
        <w:rPr>
          <w:b/>
          <w:color w:val="231F20"/>
        </w:rPr>
        <w:t xml:space="preserve"> </w:t>
      </w:r>
      <w:r>
        <w:rPr>
          <w:color w:val="231F20"/>
        </w:rPr>
        <w:t>:</w:t>
      </w:r>
      <w:proofErr w:type="gramEnd"/>
      <w:r>
        <w:rPr>
          <w:color w:val="231F20"/>
        </w:rPr>
        <w:t xml:space="preserve"> </w:t>
      </w:r>
      <w:r w:rsidR="00774C5D">
        <w:rPr>
          <w:color w:val="231F20"/>
        </w:rPr>
        <w:t xml:space="preserve">François Rey; Laurent </w:t>
      </w:r>
      <w:proofErr w:type="spellStart"/>
      <w:r w:rsidR="00774C5D">
        <w:rPr>
          <w:color w:val="231F20"/>
        </w:rPr>
        <w:t>Giusti;Jean-Pierre</w:t>
      </w:r>
      <w:proofErr w:type="spellEnd"/>
      <w:r w:rsidR="00774C5D">
        <w:rPr>
          <w:color w:val="231F20"/>
        </w:rPr>
        <w:t xml:space="preserve"> </w:t>
      </w:r>
      <w:proofErr w:type="spellStart"/>
      <w:r w:rsidR="00774C5D">
        <w:rPr>
          <w:color w:val="231F20"/>
        </w:rPr>
        <w:t>Roubaud</w:t>
      </w:r>
      <w:proofErr w:type="spellEnd"/>
      <w:r w:rsidR="00774C5D">
        <w:rPr>
          <w:color w:val="231F20"/>
        </w:rPr>
        <w:t xml:space="preserve">; Henri </w:t>
      </w:r>
      <w:proofErr w:type="spellStart"/>
      <w:r w:rsidR="00774C5D">
        <w:rPr>
          <w:color w:val="231F20"/>
        </w:rPr>
        <w:t>Saintin</w:t>
      </w:r>
      <w:proofErr w:type="spellEnd"/>
    </w:p>
    <w:p w:rsidR="006E40F7" w:rsidRDefault="00DB47F8" w:rsidP="002A765D">
      <w:pPr>
        <w:pStyle w:val="Corpsdetexte"/>
        <w:ind w:left="113"/>
        <w:rPr>
          <w:rFonts w:ascii="Times New Roman"/>
          <w:sz w:val="20"/>
        </w:rPr>
      </w:pPr>
      <w:r>
        <w:rPr>
          <w:noProof/>
          <w:lang w:val="fr-FR" w:eastAsia="fr-FR"/>
        </w:rPr>
        <w:lastRenderedPageBreak/>
        <mc:AlternateContent>
          <mc:Choice Requires="wpg">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29830" cy="10662285"/>
                <wp:effectExtent l="0" t="0" r="0" b="5715"/>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9830" cy="10662285"/>
                          <a:chOff x="0" y="0"/>
                          <a:chExt cx="11858" cy="16791"/>
                        </a:xfrm>
                      </wpg:grpSpPr>
                      <pic:pic xmlns:pic="http://schemas.openxmlformats.org/drawingml/2006/picture">
                        <pic:nvPicPr>
                          <pic:cNvPr id="3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79" y="0"/>
                            <a:ext cx="5079" cy="16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7"/>
                        <wps:cNvSpPr>
                          <a:spLocks/>
                        </wps:cNvSpPr>
                        <wps:spPr bwMode="auto">
                          <a:xfrm>
                            <a:off x="0" y="259"/>
                            <a:ext cx="11599" cy="16271"/>
                          </a:xfrm>
                          <a:custGeom>
                            <a:avLst/>
                            <a:gdLst>
                              <a:gd name="T0" fmla="*/ 11598 w 11599"/>
                              <a:gd name="T1" fmla="+- 0 16304 260"/>
                              <a:gd name="T2" fmla="*/ 16304 h 16271"/>
                              <a:gd name="T3" fmla="*/ 0 w 11599"/>
                              <a:gd name="T4" fmla="+- 0 16304 260"/>
                              <a:gd name="T5" fmla="*/ 16304 h 16271"/>
                              <a:gd name="T6" fmla="*/ 0 w 11599"/>
                              <a:gd name="T7" fmla="+- 0 16531 260"/>
                              <a:gd name="T8" fmla="*/ 16531 h 16271"/>
                              <a:gd name="T9" fmla="*/ 11598 w 11599"/>
                              <a:gd name="T10" fmla="+- 0 16531 260"/>
                              <a:gd name="T11" fmla="*/ 16531 h 16271"/>
                              <a:gd name="T12" fmla="*/ 11598 w 11599"/>
                              <a:gd name="T13" fmla="+- 0 16304 260"/>
                              <a:gd name="T14" fmla="*/ 16304 h 16271"/>
                              <a:gd name="T15" fmla="*/ 11598 w 11599"/>
                              <a:gd name="T16" fmla="+- 0 260 260"/>
                              <a:gd name="T17" fmla="*/ 260 h 16271"/>
                              <a:gd name="T18" fmla="*/ 4583 w 11599"/>
                              <a:gd name="T19" fmla="+- 0 260 260"/>
                              <a:gd name="T20" fmla="*/ 260 h 16271"/>
                              <a:gd name="T21" fmla="*/ 4583 w 11599"/>
                              <a:gd name="T22" fmla="+- 0 487 260"/>
                              <a:gd name="T23" fmla="*/ 487 h 16271"/>
                              <a:gd name="T24" fmla="*/ 11598 w 11599"/>
                              <a:gd name="T25" fmla="+- 0 487 260"/>
                              <a:gd name="T26" fmla="*/ 487 h 16271"/>
                              <a:gd name="T27" fmla="*/ 11598 w 11599"/>
                              <a:gd name="T28" fmla="+- 0 260 260"/>
                              <a:gd name="T29" fmla="*/ 260 h 162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599" h="16271">
                                <a:moveTo>
                                  <a:pt x="11598" y="16044"/>
                                </a:moveTo>
                                <a:lnTo>
                                  <a:pt x="0" y="16044"/>
                                </a:lnTo>
                                <a:lnTo>
                                  <a:pt x="0" y="16271"/>
                                </a:lnTo>
                                <a:lnTo>
                                  <a:pt x="11598" y="16271"/>
                                </a:lnTo>
                                <a:lnTo>
                                  <a:pt x="11598" y="16044"/>
                                </a:lnTo>
                                <a:moveTo>
                                  <a:pt x="11598" y="0"/>
                                </a:moveTo>
                                <a:lnTo>
                                  <a:pt x="4583" y="0"/>
                                </a:lnTo>
                                <a:lnTo>
                                  <a:pt x="4583" y="227"/>
                                </a:lnTo>
                                <a:lnTo>
                                  <a:pt x="11598" y="227"/>
                                </a:lnTo>
                                <a:lnTo>
                                  <a:pt x="11598" y="0"/>
                                </a:lnTo>
                              </a:path>
                            </a:pathLst>
                          </a:custGeom>
                          <a:solidFill>
                            <a:srgbClr val="6B7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5"/>
                        <wps:cNvSpPr>
                          <a:spLocks/>
                        </wps:cNvSpPr>
                        <wps:spPr bwMode="auto">
                          <a:xfrm>
                            <a:off x="1790" y="7075"/>
                            <a:ext cx="9441" cy="4206"/>
                          </a:xfrm>
                          <a:custGeom>
                            <a:avLst/>
                            <a:gdLst>
                              <a:gd name="T0" fmla="+- 0 1806 1791"/>
                              <a:gd name="T1" fmla="*/ T0 w 9441"/>
                              <a:gd name="T2" fmla="+- 0 7076 7076"/>
                              <a:gd name="T3" fmla="*/ 7076 h 4206"/>
                              <a:gd name="T4" fmla="+- 0 11231 1791"/>
                              <a:gd name="T5" fmla="*/ T4 w 9441"/>
                              <a:gd name="T6" fmla="+- 0 7076 7076"/>
                              <a:gd name="T7" fmla="*/ 7076 h 4206"/>
                              <a:gd name="T8" fmla="+- 0 1791 1791"/>
                              <a:gd name="T9" fmla="*/ T8 w 9441"/>
                              <a:gd name="T10" fmla="+- 0 11281 7076"/>
                              <a:gd name="T11" fmla="*/ 11281 h 4206"/>
                              <a:gd name="T12" fmla="+- 0 11215 1791"/>
                              <a:gd name="T13" fmla="*/ T12 w 9441"/>
                              <a:gd name="T14" fmla="+- 0 11281 7076"/>
                              <a:gd name="T15" fmla="*/ 11281 h 4206"/>
                            </a:gdLst>
                            <a:ahLst/>
                            <a:cxnLst>
                              <a:cxn ang="0">
                                <a:pos x="T1" y="T3"/>
                              </a:cxn>
                              <a:cxn ang="0">
                                <a:pos x="T5" y="T7"/>
                              </a:cxn>
                              <a:cxn ang="0">
                                <a:pos x="T9" y="T11"/>
                              </a:cxn>
                              <a:cxn ang="0">
                                <a:pos x="T13" y="T15"/>
                              </a:cxn>
                            </a:cxnLst>
                            <a:rect l="0" t="0" r="r" b="b"/>
                            <a:pathLst>
                              <a:path w="9441" h="4206">
                                <a:moveTo>
                                  <a:pt x="15" y="0"/>
                                </a:moveTo>
                                <a:lnTo>
                                  <a:pt x="9440" y="0"/>
                                </a:lnTo>
                                <a:moveTo>
                                  <a:pt x="0" y="4205"/>
                                </a:moveTo>
                                <a:lnTo>
                                  <a:pt x="9424" y="4205"/>
                                </a:lnTo>
                              </a:path>
                            </a:pathLst>
                          </a:custGeom>
                          <a:noFill/>
                          <a:ln w="12700">
                            <a:solidFill>
                              <a:srgbClr val="6B7F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B9F086" id="Group 14" o:spid="_x0000_s1026" style="position:absolute;margin-left:0;margin-top:0;width:592.9pt;height:839.55pt;z-index:-8560;mso-position-horizontal-relative:page;mso-position-vertical-relative:page" coordsize="11858,1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p4E/kAAAABYktHRACIBR1IAAAACXBI&#10;WXMAAA7EAAAOxAGVKw4bAAAgAElEQVR4nO3UQQKBUAAFwAqRqBDl/he1sWzx/rqZQ0xVbapjTewQ&#10;O8ZOZdrYOXaJdbFrmT52i91jQ2wsM8UesWfsFZvLvGOf2BJbY9+/7SE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LY1vZsAACAASURBV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8XQIygAADXBJREFU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6779;width:5079;height:16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bTO+AAAA2wAAAA8AAABkcnMvZG93bnJldi54bWxET8uKwjAU3Qv+Q7iCO5s4A+JUo4ggDMxC&#10;fMz+0lzbYnNTkkzb8evNQnB5OO/1drCN6MiH2rGGeaZAEBfO1FxquF4OsyWIEJENNo5Jwz8F2G7G&#10;ozXmxvV8ou4cS5FCOOSooYqxzaUMRUUWQ+Za4sTdnLcYE/SlNB77FG4b+aHUQlqsOTVU2NK+ouJ+&#10;/rMaulI9SP2G/XA4kvnxp1v/FY5aTyfDbgUi0hDf4pf722j4TOvTl/QD5OY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RbTO+AAAA2wAAAA8AAAAAAAAAAAAAAAAAnwIAAGRy&#10;cy9kb3ducmV2LnhtbFBLBQYAAAAABAAEAPcAAACKAwAAAAA=&#10;">
                  <v:imagedata r:id="rId15" o:title=""/>
                </v:shape>
                <v:shape id="AutoShape 17" o:spid="_x0000_s1028" style="position:absolute;top:259;width:11599;height:16271;visibility:visible;mso-wrap-style:square;v-text-anchor:top" coordsize="11599,1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fOMUA&#10;AADbAAAADwAAAGRycy9kb3ducmV2LnhtbESPQWuDQBSE74X+h+UVeinNaoQQbDZSpEKgp5iWXF/d&#10;V5W4b8XdGM2vzwYKPQ4z8w2zySbTiZEG11pWEC8iEMSV1S3XCr4OxesahPPIGjvLpGAmB9n28WGD&#10;qbYX3tNY+loECLsUFTTe96mUrmrIoFvYnjh4v3Yw6IMcaqkHvAS46eQyilbSYMthocGe8oaqU3k2&#10;CuTnz8kU0SrOj9dD+f2xK/VLMiv1/DS9v4HwNPn/8F97pxUkMdy/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84xQAAANsAAAAPAAAAAAAAAAAAAAAAAJgCAABkcnMv&#10;ZG93bnJldi54bWxQSwUGAAAAAAQABAD1AAAAigMAAAAA&#10;" path="m11598,16044l,16044r,227l11598,16271r,-227m11598,l4583,r,227l11598,227r,-227e" fillcolor="#6b7f97" stroked="f">
                  <v:path arrowok="t" o:connecttype="custom" o:connectlocs="11598,16304;0,16304;0,16531;11598,16531;11598,16304;11598,260;4583,260;4583,487;11598,487;11598,260" o:connectangles="0,0,0,0,0,0,0,0,0,0"/>
                </v:shape>
                <v:shape id="AutoShape 15" o:spid="_x0000_s1029" style="position:absolute;left:1790;top:7075;width:9441;height:4206;visibility:visible;mso-wrap-style:square;v-text-anchor:top" coordsize="944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GTsIA&#10;AADbAAAADwAAAGRycy9kb3ducmV2LnhtbESP3YrCMBSE7xd8h3AE79ZUC8tSjSKKoCAr6w/eHppj&#10;W2xOShPb+vZGELwcZr4ZZjrvTCkaql1hWcFoGIEgTq0uOFNwOq6/f0E4j6yxtEwKHuRgPut9TTHR&#10;tuV/ag4+E6GEXYIKcu+rREqX5mTQDW1FHLyrrQ36IOtM6hrbUG5KOY6iH2mw4LCQY0XLnNLb4W4U&#10;xOXpwbt9+7e6u+15WUUXkzWxUoN+t5iA8NT5T/hNb3TgYnh9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MZOwgAAANsAAAAPAAAAAAAAAAAAAAAAAJgCAABkcnMvZG93&#10;bnJldi54bWxQSwUGAAAAAAQABAD1AAAAhwMAAAAA&#10;" path="m15,l9440,m,4205r9424,e" filled="f" strokecolor="#6b7f97" strokeweight="1pt">
                  <v:path arrowok="t" o:connecttype="custom" o:connectlocs="15,7076;9440,7076;0,11281;9424,11281" o:connectangles="0,0,0,0"/>
                </v:shape>
                <w10:wrap anchorx="page" anchory="page"/>
              </v:group>
            </w:pict>
          </mc:Fallback>
        </mc:AlternateContent>
      </w:r>
      <w:r w:rsidR="000F74D8">
        <w:rPr>
          <w:rFonts w:ascii="Times New Roman"/>
          <w:noProof/>
          <w:sz w:val="20"/>
          <w:lang w:val="fr-FR" w:eastAsia="fr-FR"/>
        </w:rPr>
        <w:drawing>
          <wp:inline distT="0" distB="0" distL="0" distR="0">
            <wp:extent cx="6479848" cy="871118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6479848" cy="8711184"/>
                    </a:xfrm>
                    <a:prstGeom prst="rect">
                      <a:avLst/>
                    </a:prstGeom>
                  </pic:spPr>
                </pic:pic>
              </a:graphicData>
            </a:graphic>
          </wp:inline>
        </w:drawing>
      </w:r>
    </w:p>
    <w:sectPr w:rsidR="006E40F7">
      <w:headerReference w:type="default" r:id="rId17"/>
      <w:footerReference w:type="default" r:id="rId18"/>
      <w:pgSz w:w="11860" w:h="16800"/>
      <w:pgMar w:top="2140" w:right="140" w:bottom="480" w:left="0" w:header="260" w:footer="2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BB1" w:rsidRDefault="00C14BB1">
      <w:r>
        <w:separator/>
      </w:r>
    </w:p>
  </w:endnote>
  <w:endnote w:type="continuationSeparator" w:id="0">
    <w:p w:rsidR="00C14BB1" w:rsidRDefault="00C1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F7" w:rsidRDefault="00DB47F8">
    <w:pPr>
      <w:pStyle w:val="Corpsdetexte"/>
      <w:spacing w:line="14" w:lineRule="auto"/>
      <w:rPr>
        <w:sz w:val="20"/>
      </w:rPr>
    </w:pPr>
    <w:r>
      <w:rPr>
        <w:noProof/>
        <w:lang w:val="fr-FR" w:eastAsia="fr-FR"/>
      </w:rPr>
      <mc:AlternateContent>
        <mc:Choice Requires="wps">
          <w:drawing>
            <wp:anchor distT="0" distB="0" distL="114300" distR="114300" simplePos="0" relativeHeight="251655168" behindDoc="1" locked="0" layoutInCell="1" allowOverlap="1">
              <wp:simplePos x="0" y="0"/>
              <wp:positionH relativeFrom="page">
                <wp:posOffset>0</wp:posOffset>
              </wp:positionH>
              <wp:positionV relativeFrom="page">
                <wp:posOffset>10353040</wp:posOffset>
              </wp:positionV>
              <wp:extent cx="7364730" cy="14414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4730" cy="144145"/>
                      </a:xfrm>
                      <a:prstGeom prst="rect">
                        <a:avLst/>
                      </a:prstGeom>
                      <a:solidFill>
                        <a:srgbClr val="6B7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0CDA842" id="Rectangle 3" o:spid="_x0000_s1026" style="position:absolute;margin-left:0;margin-top:815.2pt;width:579.9pt;height:11.35pt;z-index:-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" fillcolor="#6b7f97"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F7" w:rsidRDefault="00DB47F8">
    <w:pPr>
      <w:pStyle w:val="Corpsdetexte"/>
      <w:spacing w:line="14" w:lineRule="auto"/>
      <w:rPr>
        <w:sz w:val="20"/>
      </w:rPr>
    </w:pPr>
    <w:r>
      <w:rPr>
        <w:noProof/>
        <w:lang w:val="fr-FR" w:eastAsia="fr-FR"/>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10353040</wp:posOffset>
              </wp:positionV>
              <wp:extent cx="7364730" cy="144145"/>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4730" cy="144145"/>
                      </a:xfrm>
                      <a:prstGeom prst="rect">
                        <a:avLst/>
                      </a:prstGeom>
                      <a:solidFill>
                        <a:srgbClr val="6B7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7F251645" id="Rectangle 1" o:spid="_x0000_s1026" style="position:absolute;margin-left:0;margin-top:815.2pt;width:579.9pt;height:11.35pt;z-index:-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" fillcolor="#6b7f97"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BB1" w:rsidRDefault="00C14BB1">
      <w:r>
        <w:separator/>
      </w:r>
    </w:p>
  </w:footnote>
  <w:footnote w:type="continuationSeparator" w:id="0">
    <w:p w:rsidR="00C14BB1" w:rsidRDefault="00C14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F7" w:rsidRDefault="002A765D">
    <w:pPr>
      <w:pStyle w:val="Corpsdetexte"/>
      <w:spacing w:line="14" w:lineRule="auto"/>
      <w:rPr>
        <w:sz w:val="20"/>
      </w:rPr>
    </w:pPr>
    <w:r w:rsidRPr="00774C5D">
      <w:rPr>
        <w:rFonts w:ascii="Times New Roman" w:eastAsia="Calibri" w:hAnsi="Times New Roman" w:cs="Calibri"/>
        <w:noProof/>
        <w:sz w:val="24"/>
        <w:szCs w:val="24"/>
        <w:lang w:val="fr-FR" w:eastAsia="fr-FR"/>
      </w:rPr>
      <w:drawing>
        <wp:anchor distT="36576" distB="36576" distL="36576" distR="36576" simplePos="0" relativeHeight="251657216" behindDoc="0" locked="0" layoutInCell="1" allowOverlap="1" wp14:anchorId="119C0A87" wp14:editId="2A4C91F2">
          <wp:simplePos x="0" y="0"/>
          <wp:positionH relativeFrom="column">
            <wp:posOffset>369688</wp:posOffset>
          </wp:positionH>
          <wp:positionV relativeFrom="paragraph">
            <wp:posOffset>225424</wp:posOffset>
          </wp:positionV>
          <wp:extent cx="2141882" cy="561975"/>
          <wp:effectExtent l="0" t="0" r="0" b="0"/>
          <wp:wrapNone/>
          <wp:docPr id="40" name="Image 40" descr="LOGO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3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943" cy="56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E36F0" w:rsidRPr="00865A9A">
      <w:rPr>
        <w:rFonts w:ascii="Arial Rounded MT Bold" w:hAnsi="Arial Rounded MT Bold"/>
        <w:i/>
        <w:noProof/>
        <w:color w:val="365F91" w:themeColor="accent1" w:themeShade="BF"/>
        <w:sz w:val="48"/>
        <w:szCs w:val="48"/>
        <w:lang w:val="fr-FR" w:eastAsia="fr-FR"/>
      </w:rPr>
      <w:drawing>
        <wp:anchor distT="36576" distB="36576" distL="36576" distR="36576" simplePos="0" relativeHeight="251658240" behindDoc="0" locked="0" layoutInCell="1" allowOverlap="1" wp14:anchorId="7F1CFC23" wp14:editId="1601CC58">
          <wp:simplePos x="0" y="0"/>
          <wp:positionH relativeFrom="column">
            <wp:posOffset>5391150</wp:posOffset>
          </wp:positionH>
          <wp:positionV relativeFrom="paragraph">
            <wp:posOffset>226695</wp:posOffset>
          </wp:positionV>
          <wp:extent cx="1600200" cy="648447"/>
          <wp:effectExtent l="0" t="0" r="0" b="0"/>
          <wp:wrapNone/>
          <wp:docPr id="47" name="Image 47" descr="logo-mira-europe-FFG-doc-in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ira-europe-FFG-doc-int-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6484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1AD4">
      <w:rPr>
        <w:noProof/>
        <w:lang w:val="fr-FR" w:eastAsia="fr-FR"/>
      </w:rPr>
      <mc:AlternateContent>
        <mc:Choice Requires="wps">
          <w:drawing>
            <wp:anchor distT="0" distB="0" distL="114300" distR="114300" simplePos="0" relativeHeight="251654144" behindDoc="1" locked="0" layoutInCell="1" allowOverlap="1">
              <wp:simplePos x="0" y="0"/>
              <wp:positionH relativeFrom="page">
                <wp:posOffset>2643505</wp:posOffset>
              </wp:positionH>
              <wp:positionV relativeFrom="page">
                <wp:posOffset>165100</wp:posOffset>
              </wp:positionV>
              <wp:extent cx="4454525" cy="144145"/>
              <wp:effectExtent l="0" t="0" r="3175" b="825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525" cy="144145"/>
                      </a:xfrm>
                      <a:prstGeom prst="rect">
                        <a:avLst/>
                      </a:prstGeom>
                      <a:solidFill>
                        <a:srgbClr val="6B7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639B9DE" id="Rectangle 4" o:spid="_x0000_s1026" style="position:absolute;margin-left:208.15pt;margin-top:13pt;width:350.75pt;height:11.35pt;z-index:-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" fillcolor="#6b7f97"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F7" w:rsidRDefault="002A765D">
    <w:pPr>
      <w:pStyle w:val="Corpsdetexte"/>
      <w:spacing w:line="14" w:lineRule="auto"/>
      <w:rPr>
        <w:sz w:val="20"/>
      </w:rPr>
    </w:pPr>
    <w:r w:rsidRPr="00865A9A">
      <w:rPr>
        <w:rFonts w:ascii="Arial Rounded MT Bold" w:hAnsi="Arial Rounded MT Bold"/>
        <w:i/>
        <w:noProof/>
        <w:color w:val="365F91" w:themeColor="accent1" w:themeShade="BF"/>
        <w:sz w:val="48"/>
        <w:szCs w:val="48"/>
        <w:lang w:val="fr-FR" w:eastAsia="fr-FR"/>
      </w:rPr>
      <w:drawing>
        <wp:anchor distT="36576" distB="36576" distL="36576" distR="36576" simplePos="0" relativeHeight="251659264" behindDoc="0" locked="0" layoutInCell="1" allowOverlap="1" wp14:anchorId="2C8DBAFE" wp14:editId="544B74EB">
          <wp:simplePos x="0" y="0"/>
          <wp:positionH relativeFrom="column">
            <wp:posOffset>5438775</wp:posOffset>
          </wp:positionH>
          <wp:positionV relativeFrom="paragraph">
            <wp:posOffset>217170</wp:posOffset>
          </wp:positionV>
          <wp:extent cx="1600200" cy="648447"/>
          <wp:effectExtent l="0" t="0" r="0" b="0"/>
          <wp:wrapNone/>
          <wp:docPr id="51" name="Image 51" descr="logo-mira-europe-FFG-doc-in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ira-europe-FFG-doc-int-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484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74C5D">
      <w:rPr>
        <w:rFonts w:ascii="Times New Roman" w:eastAsia="Calibri" w:hAnsi="Times New Roman" w:cs="Calibri"/>
        <w:noProof/>
        <w:sz w:val="24"/>
        <w:szCs w:val="24"/>
        <w:lang w:val="fr-FR" w:eastAsia="fr-FR"/>
      </w:rPr>
      <w:drawing>
        <wp:anchor distT="36576" distB="36576" distL="36576" distR="36576" simplePos="0" relativeHeight="251660288" behindDoc="0" locked="0" layoutInCell="1" allowOverlap="1" wp14:anchorId="2ADAABBF" wp14:editId="21FB8FFC">
          <wp:simplePos x="0" y="0"/>
          <wp:positionH relativeFrom="column">
            <wp:posOffset>266700</wp:posOffset>
          </wp:positionH>
          <wp:positionV relativeFrom="paragraph">
            <wp:posOffset>217170</wp:posOffset>
          </wp:positionV>
          <wp:extent cx="2068952" cy="542839"/>
          <wp:effectExtent l="0" t="0" r="0" b="0"/>
          <wp:wrapNone/>
          <wp:docPr id="50" name="Image 50" descr="LOGO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3B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952" cy="5428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5A04">
      <w:rPr>
        <w:noProof/>
        <w:lang w:val="fr-FR" w:eastAsia="fr-FR"/>
      </w:rPr>
      <mc:AlternateContent>
        <mc:Choice Requires="wps">
          <w:drawing>
            <wp:anchor distT="0" distB="0" distL="114300" distR="114300" simplePos="0" relativeHeight="251661312" behindDoc="0" locked="0" layoutInCell="1" allowOverlap="1" wp14:anchorId="6DC80FE6" wp14:editId="2F16EEE1">
              <wp:simplePos x="0" y="0"/>
              <wp:positionH relativeFrom="column">
                <wp:posOffset>53340</wp:posOffset>
              </wp:positionH>
              <wp:positionV relativeFrom="paragraph">
                <wp:posOffset>-1270</wp:posOffset>
              </wp:positionV>
              <wp:extent cx="7365365" cy="10332085"/>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5365" cy="10332085"/>
                      </a:xfrm>
                      <a:custGeom>
                        <a:avLst/>
                        <a:gdLst>
                          <a:gd name="T0" fmla="*/ 11598 w 11599"/>
                          <a:gd name="T1" fmla="+- 0 16304 260"/>
                          <a:gd name="T2" fmla="*/ 16304 h 16271"/>
                          <a:gd name="T3" fmla="*/ 0 w 11599"/>
                          <a:gd name="T4" fmla="+- 0 16304 260"/>
                          <a:gd name="T5" fmla="*/ 16304 h 16271"/>
                          <a:gd name="T6" fmla="*/ 0 w 11599"/>
                          <a:gd name="T7" fmla="+- 0 16531 260"/>
                          <a:gd name="T8" fmla="*/ 16531 h 16271"/>
                          <a:gd name="T9" fmla="*/ 11598 w 11599"/>
                          <a:gd name="T10" fmla="+- 0 16531 260"/>
                          <a:gd name="T11" fmla="*/ 16531 h 16271"/>
                          <a:gd name="T12" fmla="*/ 11598 w 11599"/>
                          <a:gd name="T13" fmla="+- 0 16304 260"/>
                          <a:gd name="T14" fmla="*/ 16304 h 16271"/>
                          <a:gd name="T15" fmla="*/ 11598 w 11599"/>
                          <a:gd name="T16" fmla="+- 0 260 260"/>
                          <a:gd name="T17" fmla="*/ 260 h 16271"/>
                          <a:gd name="T18" fmla="*/ 4583 w 11599"/>
                          <a:gd name="T19" fmla="+- 0 260 260"/>
                          <a:gd name="T20" fmla="*/ 260 h 16271"/>
                          <a:gd name="T21" fmla="*/ 4583 w 11599"/>
                          <a:gd name="T22" fmla="+- 0 487 260"/>
                          <a:gd name="T23" fmla="*/ 487 h 16271"/>
                          <a:gd name="T24" fmla="*/ 11598 w 11599"/>
                          <a:gd name="T25" fmla="+- 0 487 260"/>
                          <a:gd name="T26" fmla="*/ 487 h 16271"/>
                          <a:gd name="T27" fmla="*/ 11598 w 11599"/>
                          <a:gd name="T28" fmla="+- 0 260 260"/>
                          <a:gd name="T29" fmla="*/ 260 h 162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599" h="16271">
                            <a:moveTo>
                              <a:pt x="11598" y="16044"/>
                            </a:moveTo>
                            <a:lnTo>
                              <a:pt x="0" y="16044"/>
                            </a:lnTo>
                            <a:lnTo>
                              <a:pt x="0" y="16271"/>
                            </a:lnTo>
                            <a:lnTo>
                              <a:pt x="11598" y="16271"/>
                            </a:lnTo>
                            <a:lnTo>
                              <a:pt x="11598" y="16044"/>
                            </a:lnTo>
                            <a:moveTo>
                              <a:pt x="11598" y="0"/>
                            </a:moveTo>
                            <a:lnTo>
                              <a:pt x="4583" y="0"/>
                            </a:lnTo>
                            <a:lnTo>
                              <a:pt x="4583" y="227"/>
                            </a:lnTo>
                            <a:lnTo>
                              <a:pt x="11598" y="227"/>
                            </a:lnTo>
                            <a:lnTo>
                              <a:pt x="11598" y="0"/>
                            </a:lnTo>
                          </a:path>
                        </a:pathLst>
                      </a:custGeom>
                      <a:solidFill>
                        <a:srgbClr val="6B7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903F4AB" id="AutoShape 7" o:spid="_x0000_s1026" style="position:absolute;margin-left:4.2pt;margin-top:-.1pt;width:579.95pt;height:813.55pt;z-index:503316479;visibility:visible;mso-wrap-style:square;mso-wrap-distance-left:9pt;mso-wrap-distance-top:0;mso-wrap-distance-right:9pt;mso-wrap-distance-bottom:0;mso-position-horizontal:absolute;mso-position-horizontal-relative:text;mso-position-vertical:absolute;mso-position-vertical-relative:text;v-text-anchor:top" coordsize="1159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" path="m11598,16044l,16044r,227l11598,16271r,-227m11598,l4583,r,227l11598,227r,-227e" fillcolor="#6b7f97" stroked="f">
              <v:path arrowok="t" o:connecttype="custom" o:connectlocs="7364730,10353040;0,10353040;0,10497185;7364730,10497185;7364730,10353040;7364730,165100;2910205,165100;2910205,309245;7364730,309245;7364730,165100" o:connectangles="0,0,0,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4165B"/>
    <w:multiLevelType w:val="hybridMultilevel"/>
    <w:tmpl w:val="5894B0C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 w15:restartNumberingAfterBreak="0">
    <w:nsid w:val="18D56205"/>
    <w:multiLevelType w:val="multilevel"/>
    <w:tmpl w:val="585E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7C4758"/>
    <w:multiLevelType w:val="hybridMultilevel"/>
    <w:tmpl w:val="3AC037F8"/>
    <w:lvl w:ilvl="0" w:tplc="96A2722E">
      <w:numFmt w:val="bullet"/>
      <w:lvlText w:val="•"/>
      <w:lvlJc w:val="left"/>
      <w:pPr>
        <w:ind w:left="1903" w:hanging="139"/>
      </w:pPr>
      <w:rPr>
        <w:rFonts w:ascii="Arial" w:eastAsia="Arial" w:hAnsi="Arial" w:cs="Arial" w:hint="default"/>
        <w:color w:val="231F20"/>
        <w:spacing w:val="-1"/>
        <w:w w:val="100"/>
        <w:sz w:val="22"/>
        <w:szCs w:val="22"/>
      </w:rPr>
    </w:lvl>
    <w:lvl w:ilvl="1" w:tplc="BB3C7736">
      <w:numFmt w:val="bullet"/>
      <w:lvlText w:val="•"/>
      <w:lvlJc w:val="left"/>
      <w:pPr>
        <w:ind w:left="2673" w:hanging="139"/>
      </w:pPr>
      <w:rPr>
        <w:rFonts w:hint="default"/>
      </w:rPr>
    </w:lvl>
    <w:lvl w:ilvl="2" w:tplc="BD18E0C6">
      <w:numFmt w:val="bullet"/>
      <w:lvlText w:val="•"/>
      <w:lvlJc w:val="left"/>
      <w:pPr>
        <w:ind w:left="3435" w:hanging="139"/>
      </w:pPr>
      <w:rPr>
        <w:rFonts w:hint="default"/>
      </w:rPr>
    </w:lvl>
    <w:lvl w:ilvl="3" w:tplc="9C7E1E88">
      <w:numFmt w:val="bullet"/>
      <w:lvlText w:val="•"/>
      <w:lvlJc w:val="left"/>
      <w:pPr>
        <w:ind w:left="4197" w:hanging="139"/>
      </w:pPr>
      <w:rPr>
        <w:rFonts w:hint="default"/>
      </w:rPr>
    </w:lvl>
    <w:lvl w:ilvl="4" w:tplc="CC0EE978">
      <w:numFmt w:val="bullet"/>
      <w:lvlText w:val="•"/>
      <w:lvlJc w:val="left"/>
      <w:pPr>
        <w:ind w:left="4959" w:hanging="139"/>
      </w:pPr>
      <w:rPr>
        <w:rFonts w:hint="default"/>
      </w:rPr>
    </w:lvl>
    <w:lvl w:ilvl="5" w:tplc="4902589C">
      <w:numFmt w:val="bullet"/>
      <w:lvlText w:val="•"/>
      <w:lvlJc w:val="left"/>
      <w:pPr>
        <w:ind w:left="5721" w:hanging="139"/>
      </w:pPr>
      <w:rPr>
        <w:rFonts w:hint="default"/>
      </w:rPr>
    </w:lvl>
    <w:lvl w:ilvl="6" w:tplc="C13A5F2C">
      <w:numFmt w:val="bullet"/>
      <w:lvlText w:val="•"/>
      <w:lvlJc w:val="left"/>
      <w:pPr>
        <w:ind w:left="6482" w:hanging="139"/>
      </w:pPr>
      <w:rPr>
        <w:rFonts w:hint="default"/>
      </w:rPr>
    </w:lvl>
    <w:lvl w:ilvl="7" w:tplc="AE22EE06">
      <w:numFmt w:val="bullet"/>
      <w:lvlText w:val="•"/>
      <w:lvlJc w:val="left"/>
      <w:pPr>
        <w:ind w:left="7244" w:hanging="139"/>
      </w:pPr>
      <w:rPr>
        <w:rFonts w:hint="default"/>
      </w:rPr>
    </w:lvl>
    <w:lvl w:ilvl="8" w:tplc="06067AF4">
      <w:numFmt w:val="bullet"/>
      <w:lvlText w:val="•"/>
      <w:lvlJc w:val="left"/>
      <w:pPr>
        <w:ind w:left="8006" w:hanging="139"/>
      </w:pPr>
      <w:rPr>
        <w:rFonts w:hint="default"/>
      </w:rPr>
    </w:lvl>
  </w:abstractNum>
  <w:abstractNum w:abstractNumId="3" w15:restartNumberingAfterBreak="0">
    <w:nsid w:val="48301AAC"/>
    <w:multiLevelType w:val="multilevel"/>
    <w:tmpl w:val="C864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56B"/>
    <w:multiLevelType w:val="hybridMultilevel"/>
    <w:tmpl w:val="56A6A7F4"/>
    <w:lvl w:ilvl="0" w:tplc="BC6AC594">
      <w:numFmt w:val="bullet"/>
      <w:lvlText w:val="-"/>
      <w:lvlJc w:val="left"/>
      <w:pPr>
        <w:ind w:left="635" w:hanging="135"/>
      </w:pPr>
      <w:rPr>
        <w:rFonts w:ascii="Arial" w:eastAsia="Arial" w:hAnsi="Arial" w:cs="Arial" w:hint="default"/>
        <w:color w:val="231F20"/>
        <w:w w:val="100"/>
        <w:sz w:val="22"/>
        <w:szCs w:val="22"/>
      </w:rPr>
    </w:lvl>
    <w:lvl w:ilvl="1" w:tplc="7102C106">
      <w:numFmt w:val="bullet"/>
      <w:lvlText w:val="•"/>
      <w:lvlJc w:val="left"/>
      <w:pPr>
        <w:ind w:left="1579" w:hanging="135"/>
      </w:pPr>
      <w:rPr>
        <w:rFonts w:hint="default"/>
      </w:rPr>
    </w:lvl>
    <w:lvl w:ilvl="2" w:tplc="A7CA7F6C">
      <w:numFmt w:val="bullet"/>
      <w:lvlText w:val="•"/>
      <w:lvlJc w:val="left"/>
      <w:pPr>
        <w:ind w:left="2519" w:hanging="135"/>
      </w:pPr>
      <w:rPr>
        <w:rFonts w:hint="default"/>
      </w:rPr>
    </w:lvl>
    <w:lvl w:ilvl="3" w:tplc="E132D1C8">
      <w:numFmt w:val="bullet"/>
      <w:lvlText w:val="•"/>
      <w:lvlJc w:val="left"/>
      <w:pPr>
        <w:ind w:left="3459" w:hanging="135"/>
      </w:pPr>
      <w:rPr>
        <w:rFonts w:hint="default"/>
      </w:rPr>
    </w:lvl>
    <w:lvl w:ilvl="4" w:tplc="8C983984">
      <w:numFmt w:val="bullet"/>
      <w:lvlText w:val="•"/>
      <w:lvlJc w:val="left"/>
      <w:pPr>
        <w:ind w:left="4399" w:hanging="135"/>
      </w:pPr>
      <w:rPr>
        <w:rFonts w:hint="default"/>
      </w:rPr>
    </w:lvl>
    <w:lvl w:ilvl="5" w:tplc="F7FADB88">
      <w:numFmt w:val="bullet"/>
      <w:lvlText w:val="•"/>
      <w:lvlJc w:val="left"/>
      <w:pPr>
        <w:ind w:left="5339" w:hanging="135"/>
      </w:pPr>
      <w:rPr>
        <w:rFonts w:hint="default"/>
      </w:rPr>
    </w:lvl>
    <w:lvl w:ilvl="6" w:tplc="75A2453C">
      <w:numFmt w:val="bullet"/>
      <w:lvlText w:val="•"/>
      <w:lvlJc w:val="left"/>
      <w:pPr>
        <w:ind w:left="6278" w:hanging="135"/>
      </w:pPr>
      <w:rPr>
        <w:rFonts w:hint="default"/>
      </w:rPr>
    </w:lvl>
    <w:lvl w:ilvl="7" w:tplc="7528DF82">
      <w:numFmt w:val="bullet"/>
      <w:lvlText w:val="•"/>
      <w:lvlJc w:val="left"/>
      <w:pPr>
        <w:ind w:left="7218" w:hanging="135"/>
      </w:pPr>
      <w:rPr>
        <w:rFonts w:hint="default"/>
      </w:rPr>
    </w:lvl>
    <w:lvl w:ilvl="8" w:tplc="4028B852">
      <w:numFmt w:val="bullet"/>
      <w:lvlText w:val="•"/>
      <w:lvlJc w:val="left"/>
      <w:pPr>
        <w:ind w:left="8158" w:hanging="135"/>
      </w:pPr>
      <w:rPr>
        <w:rFonts w:hint="default"/>
      </w:rPr>
    </w:lvl>
  </w:abstractNum>
  <w:abstractNum w:abstractNumId="5" w15:restartNumberingAfterBreak="0">
    <w:nsid w:val="695A6FA1"/>
    <w:multiLevelType w:val="hybridMultilevel"/>
    <w:tmpl w:val="A754BF8E"/>
    <w:lvl w:ilvl="0" w:tplc="5FC20824">
      <w:numFmt w:val="bullet"/>
      <w:lvlText w:val="-"/>
      <w:lvlJc w:val="left"/>
      <w:pPr>
        <w:ind w:left="1963" w:hanging="171"/>
      </w:pPr>
      <w:rPr>
        <w:rFonts w:ascii="Arial" w:eastAsia="Arial" w:hAnsi="Arial" w:cs="Arial" w:hint="default"/>
        <w:color w:val="231F20"/>
        <w:spacing w:val="-26"/>
        <w:w w:val="100"/>
        <w:sz w:val="22"/>
        <w:szCs w:val="22"/>
      </w:rPr>
    </w:lvl>
    <w:lvl w:ilvl="1" w:tplc="AE42C176">
      <w:numFmt w:val="bullet"/>
      <w:lvlText w:val="•"/>
      <w:lvlJc w:val="left"/>
      <w:pPr>
        <w:ind w:left="2935" w:hanging="171"/>
      </w:pPr>
      <w:rPr>
        <w:rFonts w:hint="default"/>
      </w:rPr>
    </w:lvl>
    <w:lvl w:ilvl="2" w:tplc="65A007AA">
      <w:numFmt w:val="bullet"/>
      <w:lvlText w:val="•"/>
      <w:lvlJc w:val="left"/>
      <w:pPr>
        <w:ind w:left="3911" w:hanging="171"/>
      </w:pPr>
      <w:rPr>
        <w:rFonts w:hint="default"/>
      </w:rPr>
    </w:lvl>
    <w:lvl w:ilvl="3" w:tplc="40C2C87E">
      <w:numFmt w:val="bullet"/>
      <w:lvlText w:val="•"/>
      <w:lvlJc w:val="left"/>
      <w:pPr>
        <w:ind w:left="4887" w:hanging="171"/>
      </w:pPr>
      <w:rPr>
        <w:rFonts w:hint="default"/>
      </w:rPr>
    </w:lvl>
    <w:lvl w:ilvl="4" w:tplc="06BA75A2">
      <w:numFmt w:val="bullet"/>
      <w:lvlText w:val="•"/>
      <w:lvlJc w:val="left"/>
      <w:pPr>
        <w:ind w:left="5863" w:hanging="171"/>
      </w:pPr>
      <w:rPr>
        <w:rFonts w:hint="default"/>
      </w:rPr>
    </w:lvl>
    <w:lvl w:ilvl="5" w:tplc="4F7487CC">
      <w:numFmt w:val="bullet"/>
      <w:lvlText w:val="•"/>
      <w:lvlJc w:val="left"/>
      <w:pPr>
        <w:ind w:left="6839" w:hanging="171"/>
      </w:pPr>
      <w:rPr>
        <w:rFonts w:hint="default"/>
      </w:rPr>
    </w:lvl>
    <w:lvl w:ilvl="6" w:tplc="232E280E">
      <w:numFmt w:val="bullet"/>
      <w:lvlText w:val="•"/>
      <w:lvlJc w:val="left"/>
      <w:pPr>
        <w:ind w:left="7814" w:hanging="171"/>
      </w:pPr>
      <w:rPr>
        <w:rFonts w:hint="default"/>
      </w:rPr>
    </w:lvl>
    <w:lvl w:ilvl="7" w:tplc="FE48CA48">
      <w:numFmt w:val="bullet"/>
      <w:lvlText w:val="•"/>
      <w:lvlJc w:val="left"/>
      <w:pPr>
        <w:ind w:left="8790" w:hanging="171"/>
      </w:pPr>
      <w:rPr>
        <w:rFonts w:hint="default"/>
      </w:rPr>
    </w:lvl>
    <w:lvl w:ilvl="8" w:tplc="DFDC8C86">
      <w:numFmt w:val="bullet"/>
      <w:lvlText w:val="•"/>
      <w:lvlJc w:val="left"/>
      <w:pPr>
        <w:ind w:left="9766" w:hanging="171"/>
      </w:pPr>
      <w:rPr>
        <w:rFonts w:hint="default"/>
      </w:r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F7"/>
    <w:rsid w:val="000D50C6"/>
    <w:rsid w:val="000F74D8"/>
    <w:rsid w:val="001C21C9"/>
    <w:rsid w:val="00287CEE"/>
    <w:rsid w:val="002A765D"/>
    <w:rsid w:val="006E40F7"/>
    <w:rsid w:val="00761924"/>
    <w:rsid w:val="00774C5D"/>
    <w:rsid w:val="007820C4"/>
    <w:rsid w:val="008E36F0"/>
    <w:rsid w:val="009370AC"/>
    <w:rsid w:val="00B35A04"/>
    <w:rsid w:val="00C14BB1"/>
    <w:rsid w:val="00C50C3A"/>
    <w:rsid w:val="00C9447C"/>
    <w:rsid w:val="00D9043F"/>
    <w:rsid w:val="00DB47F8"/>
    <w:rsid w:val="00F51A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DF1CB-8C46-4C04-BCC2-449D5135E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167"/>
      <w:ind w:left="3568"/>
      <w:jc w:val="center"/>
      <w:outlineLvl w:val="0"/>
    </w:pPr>
    <w:rPr>
      <w:b/>
      <w:bCs/>
      <w:sz w:val="30"/>
      <w:szCs w:val="30"/>
    </w:rPr>
  </w:style>
  <w:style w:type="paragraph" w:styleId="Titre2">
    <w:name w:val="heading 2"/>
    <w:basedOn w:val="Normal"/>
    <w:uiPriority w:val="1"/>
    <w:qFormat/>
    <w:pPr>
      <w:ind w:left="1793"/>
      <w:jc w:val="both"/>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46"/>
      <w:ind w:left="635" w:hanging="12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87CEE"/>
    <w:pPr>
      <w:tabs>
        <w:tab w:val="center" w:pos="4536"/>
        <w:tab w:val="right" w:pos="9072"/>
      </w:tabs>
    </w:pPr>
  </w:style>
  <w:style w:type="character" w:customStyle="1" w:styleId="En-tteCar">
    <w:name w:val="En-tête Car"/>
    <w:basedOn w:val="Policepardfaut"/>
    <w:link w:val="En-tte"/>
    <w:uiPriority w:val="99"/>
    <w:rsid w:val="00287CEE"/>
    <w:rPr>
      <w:rFonts w:ascii="Arial" w:eastAsia="Arial" w:hAnsi="Arial" w:cs="Arial"/>
    </w:rPr>
  </w:style>
  <w:style w:type="paragraph" w:styleId="Pieddepage">
    <w:name w:val="footer"/>
    <w:basedOn w:val="Normal"/>
    <w:link w:val="PieddepageCar"/>
    <w:uiPriority w:val="99"/>
    <w:unhideWhenUsed/>
    <w:rsid w:val="00287CEE"/>
    <w:pPr>
      <w:tabs>
        <w:tab w:val="center" w:pos="4536"/>
        <w:tab w:val="right" w:pos="9072"/>
      </w:tabs>
    </w:pPr>
  </w:style>
  <w:style w:type="character" w:customStyle="1" w:styleId="PieddepageCar">
    <w:name w:val="Pied de page Car"/>
    <w:basedOn w:val="Policepardfaut"/>
    <w:link w:val="Pieddepage"/>
    <w:uiPriority w:val="99"/>
    <w:rsid w:val="00287CE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1194</Words>
  <Characters>6569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Layout 1</vt:lpstr>
    </vt:vector>
  </TitlesOfParts>
  <Company/>
  <LinksUpToDate>false</LinksUpToDate>
  <CharactersWithSpaces>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frederique prat</dc:creator>
  <cp:lastModifiedBy>frederique prat</cp:lastModifiedBy>
  <cp:revision>4</cp:revision>
  <dcterms:created xsi:type="dcterms:W3CDTF">2018-04-10T13:16:00Z</dcterms:created>
  <dcterms:modified xsi:type="dcterms:W3CDTF">2018-04-11T07:52:00Z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2016-02-12T00:00:00Z</vt:filetime>
  </property>
  <property fmtid="{D5CDD505-2E9C-101B-9397-08002B2CF9AE}" pid="3" name="Creator">
    <vt:lpwstr>QuarkXPress(R) 7.31</vt:lpwstr>
  </property>
  <property fmtid="{D5CDD505-2E9C-101B-9397-08002B2CF9AE}" pid="4" name="LastSaved">
    <vt:filetime>2018-01-19T00:00:00Z</vt:filetime>
  </property>
</Properties>
</file>